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511DF" w14:textId="53BA007A" w:rsidR="00595178" w:rsidRPr="00133F0C" w:rsidRDefault="00541100" w:rsidP="00133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 </w:t>
      </w:r>
    </w:p>
    <w:p w14:paraId="240B936C" w14:textId="21B1381E" w:rsidR="00595178" w:rsidRPr="00133F0C" w:rsidRDefault="00541100" w:rsidP="00133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To:  </w:t>
      </w:r>
      <w:r w:rsidR="00DD2B4D" w:rsidRPr="00133F0C">
        <w:rPr>
          <w:rFonts w:ascii="Arial" w:hAnsi="Arial" w:cs="Arial"/>
          <w:b/>
          <w:sz w:val="22"/>
          <w:szCs w:val="22"/>
        </w:rPr>
        <w:t>NHGRI</w:t>
      </w:r>
      <w:r w:rsidR="00595178" w:rsidRPr="00133F0C">
        <w:rPr>
          <w:rFonts w:ascii="Arial" w:hAnsi="Arial" w:cs="Arial"/>
          <w:b/>
          <w:sz w:val="22"/>
          <w:szCs w:val="22"/>
        </w:rPr>
        <w:t xml:space="preserve"> IRB</w:t>
      </w:r>
    </w:p>
    <w:p w14:paraId="6B235000" w14:textId="26C28AAD" w:rsidR="00595178" w:rsidRPr="00133F0C" w:rsidRDefault="00541100" w:rsidP="00133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From:  </w:t>
      </w:r>
    </w:p>
    <w:p w14:paraId="44C111ED" w14:textId="104ED608" w:rsidR="00595178" w:rsidRPr="00133F0C" w:rsidRDefault="00595178" w:rsidP="00133F0C">
      <w:pPr>
        <w:rPr>
          <w:rFonts w:ascii="Arial" w:hAnsi="Arial" w:cs="Arial"/>
          <w:sz w:val="22"/>
          <w:szCs w:val="22"/>
        </w:rPr>
      </w:pPr>
      <w:r w:rsidRPr="00133F0C">
        <w:rPr>
          <w:rFonts w:ascii="Arial" w:hAnsi="Arial" w:cs="Arial"/>
          <w:sz w:val="22"/>
          <w:szCs w:val="22"/>
        </w:rPr>
        <w:t xml:space="preserve">Subject: </w:t>
      </w:r>
      <w:r w:rsidR="00541100">
        <w:rPr>
          <w:rFonts w:ascii="Arial" w:hAnsi="Arial" w:cs="Arial"/>
          <w:sz w:val="22"/>
          <w:szCs w:val="22"/>
        </w:rPr>
        <w:t xml:space="preserve"> </w:t>
      </w:r>
      <w:r w:rsidRPr="00133F0C">
        <w:rPr>
          <w:rFonts w:ascii="Arial" w:hAnsi="Arial" w:cs="Arial"/>
          <w:sz w:val="22"/>
          <w:szCs w:val="22"/>
        </w:rPr>
        <w:t xml:space="preserve">Continuing Review </w:t>
      </w:r>
      <w:r w:rsidR="005F3404" w:rsidRPr="00133F0C">
        <w:rPr>
          <w:rFonts w:ascii="Arial" w:hAnsi="Arial" w:cs="Arial"/>
          <w:sz w:val="22"/>
          <w:szCs w:val="22"/>
        </w:rPr>
        <w:t>Cover Memo</w:t>
      </w:r>
    </w:p>
    <w:p w14:paraId="3DD989BD" w14:textId="3B75B9D0" w:rsidR="00595178" w:rsidRPr="00133F0C" w:rsidRDefault="00595178" w:rsidP="00133F0C">
      <w:pPr>
        <w:rPr>
          <w:rFonts w:ascii="Arial" w:hAnsi="Arial" w:cs="Arial"/>
          <w:sz w:val="22"/>
          <w:szCs w:val="22"/>
        </w:rPr>
      </w:pPr>
      <w:r w:rsidRPr="00133F0C">
        <w:rPr>
          <w:rFonts w:ascii="Arial" w:hAnsi="Arial" w:cs="Arial"/>
          <w:sz w:val="22"/>
          <w:szCs w:val="22"/>
        </w:rPr>
        <w:t>Protocol ID#:</w:t>
      </w:r>
      <w:r w:rsidR="00541100">
        <w:rPr>
          <w:rFonts w:ascii="Arial" w:hAnsi="Arial" w:cs="Arial"/>
          <w:sz w:val="22"/>
          <w:szCs w:val="22"/>
        </w:rPr>
        <w:t xml:space="preserve">  </w:t>
      </w:r>
    </w:p>
    <w:p w14:paraId="5D85ECED" w14:textId="2E66304A" w:rsidR="00595178" w:rsidRPr="00133F0C" w:rsidRDefault="00541100" w:rsidP="00133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Protocol Title:  </w:t>
      </w:r>
    </w:p>
    <w:p w14:paraId="2ADCD5A4" w14:textId="6FA23F10" w:rsidR="005F3404" w:rsidRPr="00133F0C" w:rsidRDefault="003F76B5" w:rsidP="00133F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Expiration</w:t>
      </w:r>
      <w:r w:rsidR="005F3404" w:rsidRPr="00133F0C">
        <w:rPr>
          <w:rFonts w:ascii="Arial" w:hAnsi="Arial" w:cs="Arial"/>
          <w:sz w:val="22"/>
          <w:szCs w:val="22"/>
        </w:rPr>
        <w:t xml:space="preserve"> </w:t>
      </w:r>
      <w:r w:rsidR="005866F1">
        <w:rPr>
          <w:rFonts w:ascii="Arial" w:hAnsi="Arial" w:cs="Arial"/>
          <w:sz w:val="22"/>
          <w:szCs w:val="22"/>
        </w:rPr>
        <w:t>D</w:t>
      </w:r>
      <w:r w:rsidR="005F3404" w:rsidRPr="00133F0C">
        <w:rPr>
          <w:rFonts w:ascii="Arial" w:hAnsi="Arial" w:cs="Arial"/>
          <w:sz w:val="22"/>
          <w:szCs w:val="22"/>
        </w:rPr>
        <w:t>ate of Continuing Review</w:t>
      </w:r>
      <w:r w:rsidR="006E2CC0">
        <w:rPr>
          <w:rFonts w:ascii="Arial" w:hAnsi="Arial" w:cs="Arial"/>
          <w:sz w:val="22"/>
          <w:szCs w:val="22"/>
        </w:rPr>
        <w:t>:</w:t>
      </w:r>
      <w:r w:rsidR="00541100">
        <w:rPr>
          <w:rFonts w:ascii="Arial" w:hAnsi="Arial" w:cs="Arial"/>
          <w:sz w:val="22"/>
          <w:szCs w:val="22"/>
        </w:rPr>
        <w:t xml:space="preserve">  </w:t>
      </w:r>
    </w:p>
    <w:p w14:paraId="75DF350F" w14:textId="77777777" w:rsidR="00595178" w:rsidRDefault="00595178" w:rsidP="00133F0C">
      <w:pPr>
        <w:rPr>
          <w:rFonts w:ascii="Arial" w:hAnsi="Arial" w:cs="Arial"/>
          <w:sz w:val="22"/>
          <w:szCs w:val="22"/>
        </w:rPr>
      </w:pPr>
    </w:p>
    <w:p w14:paraId="10968E1B" w14:textId="77777777" w:rsidR="00060128" w:rsidRDefault="00060128" w:rsidP="00133F0C">
      <w:pPr>
        <w:rPr>
          <w:rFonts w:ascii="Arial" w:hAnsi="Arial" w:cs="Arial"/>
          <w:sz w:val="22"/>
          <w:szCs w:val="22"/>
        </w:rPr>
      </w:pPr>
    </w:p>
    <w:p w14:paraId="78CB74C6" w14:textId="6987B8F9" w:rsidR="00920C9A" w:rsidRDefault="00DD6C7B" w:rsidP="00133F0C">
      <w:pPr>
        <w:rPr>
          <w:rFonts w:ascii="Arial" w:hAnsi="Arial" w:cs="Arial"/>
          <w:sz w:val="22"/>
          <w:szCs w:val="22"/>
        </w:rPr>
      </w:pPr>
      <w:r w:rsidRPr="00570243">
        <w:rPr>
          <w:rFonts w:ascii="Arial" w:hAnsi="Arial" w:cs="Arial"/>
          <w:sz w:val="22"/>
          <w:szCs w:val="22"/>
        </w:rPr>
        <w:t xml:space="preserve">Confirm that all fields are </w:t>
      </w:r>
      <w:r w:rsidR="003F76B5">
        <w:rPr>
          <w:rFonts w:ascii="Arial" w:hAnsi="Arial" w:cs="Arial"/>
          <w:sz w:val="22"/>
          <w:szCs w:val="22"/>
        </w:rPr>
        <w:t>completed</w:t>
      </w:r>
      <w:r w:rsidRPr="00570243">
        <w:rPr>
          <w:rFonts w:ascii="Arial" w:hAnsi="Arial" w:cs="Arial"/>
          <w:sz w:val="22"/>
          <w:szCs w:val="22"/>
        </w:rPr>
        <w:t xml:space="preserve"> in the PTMS </w:t>
      </w:r>
      <w:r>
        <w:rPr>
          <w:rFonts w:ascii="Arial" w:hAnsi="Arial" w:cs="Arial"/>
          <w:sz w:val="22"/>
          <w:szCs w:val="22"/>
        </w:rPr>
        <w:t>Continuing Review</w:t>
      </w:r>
      <w:r w:rsidRPr="00570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</w:t>
      </w:r>
      <w:r w:rsidRPr="00570243">
        <w:rPr>
          <w:rFonts w:ascii="Arial" w:hAnsi="Arial" w:cs="Arial"/>
          <w:sz w:val="22"/>
          <w:szCs w:val="22"/>
        </w:rPr>
        <w:t xml:space="preserve">orm and if the </w:t>
      </w:r>
      <w:r w:rsidR="005550AB">
        <w:rPr>
          <w:rFonts w:ascii="Arial" w:hAnsi="Arial" w:cs="Arial"/>
          <w:sz w:val="22"/>
          <w:szCs w:val="22"/>
        </w:rPr>
        <w:t xml:space="preserve">field is </w:t>
      </w:r>
      <w:r w:rsidRPr="00570243">
        <w:rPr>
          <w:rFonts w:ascii="Arial" w:hAnsi="Arial" w:cs="Arial"/>
          <w:sz w:val="22"/>
          <w:szCs w:val="22"/>
        </w:rPr>
        <w:t xml:space="preserve">not </w:t>
      </w:r>
      <w:r w:rsidR="003F76B5">
        <w:rPr>
          <w:rFonts w:ascii="Arial" w:hAnsi="Arial" w:cs="Arial"/>
          <w:sz w:val="22"/>
          <w:szCs w:val="22"/>
        </w:rPr>
        <w:t>answered</w:t>
      </w:r>
      <w:r w:rsidRPr="00570243">
        <w:rPr>
          <w:rFonts w:ascii="Arial" w:hAnsi="Arial" w:cs="Arial"/>
          <w:sz w:val="22"/>
          <w:szCs w:val="22"/>
        </w:rPr>
        <w:t>, provide an explanation</w:t>
      </w:r>
      <w:r w:rsidR="005550AB">
        <w:rPr>
          <w:rFonts w:ascii="Arial" w:hAnsi="Arial" w:cs="Arial"/>
          <w:sz w:val="22"/>
          <w:szCs w:val="22"/>
        </w:rPr>
        <w:t xml:space="preserve"> as to why</w:t>
      </w:r>
      <w:r w:rsidRPr="00570243">
        <w:rPr>
          <w:rFonts w:ascii="Arial" w:hAnsi="Arial" w:cs="Arial"/>
          <w:sz w:val="22"/>
          <w:szCs w:val="22"/>
        </w:rPr>
        <w:t>.</w:t>
      </w:r>
      <w:r w:rsidR="005866F1">
        <w:rPr>
          <w:rFonts w:ascii="Arial" w:hAnsi="Arial" w:cs="Arial"/>
          <w:sz w:val="22"/>
          <w:szCs w:val="22"/>
        </w:rPr>
        <w:t xml:space="preserve">  In addition, complete all sections of this memo as numbered, using “n/a” for sections that do not apply to this protocol.</w:t>
      </w:r>
    </w:p>
    <w:p w14:paraId="1DE9E720" w14:textId="77777777" w:rsidR="00DD6C7B" w:rsidRPr="00133F0C" w:rsidRDefault="00DD6C7B" w:rsidP="00133F0C">
      <w:pPr>
        <w:rPr>
          <w:rFonts w:ascii="Arial" w:hAnsi="Arial" w:cs="Arial"/>
          <w:sz w:val="22"/>
          <w:szCs w:val="22"/>
        </w:rPr>
      </w:pPr>
    </w:p>
    <w:p w14:paraId="52B66853" w14:textId="3E5A34C9" w:rsidR="009C3229" w:rsidRDefault="005866F1" w:rsidP="0059517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Participant enrollment data</w:t>
      </w:r>
    </w:p>
    <w:p w14:paraId="645BFC93" w14:textId="77777777" w:rsidR="005866F1" w:rsidRDefault="005866F1" w:rsidP="005866F1">
      <w:pPr>
        <w:rPr>
          <w:rFonts w:ascii="Arial" w:hAnsi="Arial" w:cs="Arial"/>
          <w:sz w:val="22"/>
          <w:szCs w:val="22"/>
        </w:rPr>
      </w:pPr>
    </w:p>
    <w:p w14:paraId="69C27134" w14:textId="77777777" w:rsidR="00541100" w:rsidRDefault="00EF1A17" w:rsidP="0054110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65980">
        <w:rPr>
          <w:rFonts w:ascii="Arial" w:hAnsi="Arial" w:cs="Arial"/>
          <w:sz w:val="22"/>
          <w:szCs w:val="22"/>
        </w:rPr>
        <w:t>Provide a participant Enrollment summary</w:t>
      </w:r>
      <w:r w:rsidR="00541100">
        <w:rPr>
          <w:rFonts w:ascii="Arial" w:hAnsi="Arial" w:cs="Arial"/>
          <w:sz w:val="22"/>
          <w:szCs w:val="22"/>
        </w:rPr>
        <w:t>:</w:t>
      </w:r>
    </w:p>
    <w:p w14:paraId="023B1FDF" w14:textId="77777777" w:rsidR="005866F1" w:rsidRDefault="005866F1" w:rsidP="005866F1">
      <w:pPr>
        <w:ind w:left="108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20"/>
        <w:gridCol w:w="1440"/>
        <w:gridCol w:w="1620"/>
      </w:tblGrid>
      <w:tr w:rsidR="00DD6C7B" w14:paraId="16993D4D" w14:textId="77777777" w:rsidTr="00BC4A5C">
        <w:tc>
          <w:tcPr>
            <w:tcW w:w="7020" w:type="dxa"/>
          </w:tcPr>
          <w:p w14:paraId="5D0844F6" w14:textId="77777777" w:rsidR="00DD6C7B" w:rsidRPr="00F67603" w:rsidRDefault="00DD6C7B" w:rsidP="00DD6C7B">
            <w:pPr>
              <w:rPr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Note:</w: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F6760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If this is the first continuing review application, you need only complete the Column “Since Initial IRB Approval.”  Otherwise, complete both columns</w:t>
            </w:r>
          </w:p>
        </w:tc>
        <w:tc>
          <w:tcPr>
            <w:tcW w:w="1440" w:type="dxa"/>
          </w:tcPr>
          <w:p w14:paraId="214A88CE" w14:textId="77777777" w:rsidR="00DD6C7B" w:rsidRPr="00F67603" w:rsidRDefault="00DD6C7B" w:rsidP="00DD6C7B">
            <w:pPr>
              <w:rPr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t>Since Initial IRB Approval</w:t>
            </w:r>
          </w:p>
        </w:tc>
        <w:tc>
          <w:tcPr>
            <w:tcW w:w="1620" w:type="dxa"/>
          </w:tcPr>
          <w:p w14:paraId="436F0ED8" w14:textId="0BAFF9E9" w:rsidR="00DD6C7B" w:rsidRPr="00F67603" w:rsidRDefault="00DD6C7B" w:rsidP="00ED61F3">
            <w:pPr>
              <w:rPr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Since Last IRB CR Report </w:t>
            </w:r>
            <w:r w:rsidR="00F962D8">
              <w:rPr>
                <w:rFonts w:ascii="Arial" w:hAnsi="Arial" w:cs="Arial"/>
                <w:b/>
                <w:bCs/>
                <w:sz w:val="22"/>
                <w:szCs w:val="22"/>
              </w:rPr>
              <w:t>Submission</w:t>
            </w:r>
          </w:p>
        </w:tc>
      </w:tr>
      <w:tr w:rsidR="00DD6C7B" w14:paraId="74D3043F" w14:textId="77777777" w:rsidTr="00BC4A5C">
        <w:tc>
          <w:tcPr>
            <w:tcW w:w="7020" w:type="dxa"/>
          </w:tcPr>
          <w:p w14:paraId="0FD17BBB" w14:textId="77777777" w:rsidR="00DD6C7B" w:rsidRPr="00F67603" w:rsidRDefault="00DD6C7B" w:rsidP="00DD6C7B">
            <w:pPr>
              <w:rPr>
                <w:rFonts w:ascii="Arial" w:hAnsi="Arial" w:cs="Arial"/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Pr="00F67603">
              <w:rPr>
                <w:rFonts w:ascii="Arial" w:hAnsi="Arial" w:cs="Arial"/>
                <w:sz w:val="22"/>
                <w:szCs w:val="22"/>
              </w:rPr>
              <w:t xml:space="preserve"> Number of enrolled participants:</w:t>
            </w:r>
          </w:p>
          <w:p w14:paraId="728476B8" w14:textId="791305A1" w:rsidR="00DD6C7B" w:rsidRPr="00F67603" w:rsidRDefault="00DD6C7B" w:rsidP="00ED61F3">
            <w:pPr>
              <w:rPr>
                <w:sz w:val="18"/>
                <w:szCs w:val="18"/>
              </w:rPr>
            </w:pPr>
            <w:r w:rsidRPr="00F67603">
              <w:rPr>
                <w:rFonts w:ascii="Arial" w:hAnsi="Arial" w:cs="Arial"/>
                <w:i/>
                <w:sz w:val="18"/>
                <w:szCs w:val="18"/>
              </w:rPr>
              <w:t xml:space="preserve">(Enrolled means participants who signed an informed consent form, gave verbal consent under an IRB approved waiver of documentation of informed consent, or </w:t>
            </w:r>
            <w:r w:rsidR="00ED61F3">
              <w:rPr>
                <w:rFonts w:ascii="Arial" w:hAnsi="Arial" w:cs="Arial"/>
                <w:i/>
                <w:sz w:val="18"/>
                <w:szCs w:val="18"/>
              </w:rPr>
              <w:t xml:space="preserve">are participants </w:t>
            </w:r>
            <w:r w:rsidRPr="00F67603">
              <w:rPr>
                <w:rFonts w:ascii="Arial" w:hAnsi="Arial" w:cs="Arial"/>
                <w:i/>
                <w:sz w:val="18"/>
                <w:szCs w:val="18"/>
              </w:rPr>
              <w:t xml:space="preserve">under a waiver of informed consent.  </w:t>
            </w:r>
            <w:r w:rsidRPr="00F67603">
              <w:rPr>
                <w:rFonts w:ascii="Arial" w:hAnsi="Arial" w:cs="Arial"/>
                <w:b/>
                <w:i/>
                <w:sz w:val="18"/>
                <w:szCs w:val="18"/>
              </w:rPr>
              <w:t>This includes screen failures after consent and participants who have withdrawn or were withdrawn by the study team.)</w:t>
            </w:r>
          </w:p>
        </w:tc>
        <w:tc>
          <w:tcPr>
            <w:tcW w:w="1440" w:type="dxa"/>
          </w:tcPr>
          <w:p w14:paraId="5ECB5D1D" w14:textId="77777777" w:rsidR="00DD6C7B" w:rsidRPr="00F67603" w:rsidRDefault="00DD6C7B" w:rsidP="00DD6C7B">
            <w:pPr>
              <w:rPr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AC00D82" w14:textId="77777777" w:rsidR="00DD6C7B" w:rsidRPr="00F67603" w:rsidRDefault="00DD6C7B" w:rsidP="00DD6C7B">
            <w:pPr>
              <w:rPr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D6C7B" w14:paraId="75B4BB0A" w14:textId="77777777" w:rsidTr="00BC4A5C">
        <w:tc>
          <w:tcPr>
            <w:tcW w:w="7020" w:type="dxa"/>
          </w:tcPr>
          <w:p w14:paraId="5E56E4CA" w14:textId="77777777" w:rsidR="00DD6C7B" w:rsidRPr="00F67603" w:rsidRDefault="00DD6C7B" w:rsidP="00DD6C7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7603">
              <w:rPr>
                <w:rFonts w:ascii="Arial" w:hAnsi="Arial" w:cs="Arial"/>
                <w:sz w:val="22"/>
                <w:szCs w:val="22"/>
              </w:rPr>
              <w:t xml:space="preserve">Number of enrolled participants who failed screening if applicable:  </w:t>
            </w:r>
          </w:p>
          <w:p w14:paraId="4693F59F" w14:textId="77777777" w:rsidR="00DD6C7B" w:rsidRPr="00F67603" w:rsidRDefault="00DD6C7B" w:rsidP="00DD6C7B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429F3E" w14:textId="77777777" w:rsidR="00DD6C7B" w:rsidRDefault="00DD6C7B" w:rsidP="00DD6C7B">
            <w:r w:rsidRPr="00F676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0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F6DCB">
              <w:rPr>
                <w:rFonts w:ascii="Arial" w:hAnsi="Arial" w:cs="Arial"/>
                <w:sz w:val="22"/>
                <w:szCs w:val="22"/>
              </w:rPr>
            </w:r>
            <w:r w:rsidR="003F6DC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6760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67603">
              <w:rPr>
                <w:rFonts w:ascii="Arial" w:hAnsi="Arial" w:cs="Arial"/>
                <w:sz w:val="22"/>
                <w:szCs w:val="22"/>
              </w:rPr>
              <w:t xml:space="preserve"> Check here if your project does not have screening        procedures after consent.  </w:t>
            </w:r>
          </w:p>
        </w:tc>
        <w:tc>
          <w:tcPr>
            <w:tcW w:w="1440" w:type="dxa"/>
          </w:tcPr>
          <w:p w14:paraId="57E3D621" w14:textId="77777777" w:rsidR="00DD6C7B" w:rsidRPr="00F67603" w:rsidRDefault="00DD6C7B" w:rsidP="00DD6C7B">
            <w:pPr>
              <w:rPr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5A9A8A33" w14:textId="77777777" w:rsidR="00DD6C7B" w:rsidRPr="00F67603" w:rsidRDefault="00DD6C7B" w:rsidP="00DD6C7B">
            <w:pPr>
              <w:rPr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D6C7B" w14:paraId="4D90547C" w14:textId="77777777" w:rsidTr="00BC4A5C">
        <w:tc>
          <w:tcPr>
            <w:tcW w:w="7020" w:type="dxa"/>
          </w:tcPr>
          <w:p w14:paraId="317859C8" w14:textId="77777777" w:rsidR="00DD6C7B" w:rsidRPr="00F67603" w:rsidRDefault="00DD6C7B" w:rsidP="00DD6C7B">
            <w:pPr>
              <w:rPr>
                <w:rFonts w:ascii="Arial" w:hAnsi="Arial" w:cs="Arial"/>
                <w:sz w:val="22"/>
                <w:szCs w:val="22"/>
              </w:rPr>
            </w:pPr>
            <w:r w:rsidRPr="00F67603">
              <w:rPr>
                <w:rFonts w:ascii="Arial" w:hAnsi="Arial" w:cs="Arial"/>
                <w:sz w:val="22"/>
                <w:szCs w:val="22"/>
              </w:rPr>
              <w:t>Number of enrolled participants who withdrew or were withdrawn:</w:t>
            </w:r>
          </w:p>
          <w:p w14:paraId="71191DC0" w14:textId="77777777" w:rsidR="00DD6C7B" w:rsidRPr="00F67603" w:rsidRDefault="00DD6C7B" w:rsidP="00DD6C7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67603">
              <w:rPr>
                <w:rFonts w:ascii="Arial" w:hAnsi="Arial" w:cs="Arial"/>
                <w:i/>
                <w:sz w:val="18"/>
                <w:szCs w:val="18"/>
              </w:rPr>
              <w:t>(withdrawn by PI; self-withdrawal; lost to follow-up)</w:t>
            </w:r>
          </w:p>
          <w:p w14:paraId="6B97559E" w14:textId="77777777" w:rsidR="00DD6C7B" w:rsidRPr="00F67603" w:rsidRDefault="00DD6C7B" w:rsidP="00DD6C7B">
            <w:pPr>
              <w:ind w:left="556" w:hanging="1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BC8CCE" w14:textId="77777777" w:rsidR="00DD6C7B" w:rsidRPr="00F67603" w:rsidRDefault="00DD6C7B" w:rsidP="00DD6C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t>If there were withdrawals, indicate reasons and totals</w:t>
            </w:r>
          </w:p>
          <w:p w14:paraId="07727ECD" w14:textId="77777777" w:rsidR="00DD6C7B" w:rsidRPr="00F67603" w:rsidRDefault="00DD6C7B" w:rsidP="00DD6C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4E772848" w14:textId="77777777" w:rsidR="00DD6C7B" w:rsidRDefault="00DD6C7B" w:rsidP="00DD6C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9F00EA" w14:textId="77777777" w:rsidR="00A64408" w:rsidRPr="00F67603" w:rsidRDefault="00A64408" w:rsidP="00DD6C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5139A2" w14:textId="77777777" w:rsidR="00DD6C7B" w:rsidRDefault="00DD6C7B" w:rsidP="00DD6C7B"/>
        </w:tc>
        <w:tc>
          <w:tcPr>
            <w:tcW w:w="1440" w:type="dxa"/>
          </w:tcPr>
          <w:p w14:paraId="631CCFC5" w14:textId="77777777" w:rsidR="00DD6C7B" w:rsidRPr="00F67603" w:rsidRDefault="00DD6C7B" w:rsidP="00DD6C7B">
            <w:pPr>
              <w:rPr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635BA330" w14:textId="77777777" w:rsidR="00DD6C7B" w:rsidRPr="00F67603" w:rsidRDefault="00DD6C7B" w:rsidP="00DD6C7B">
            <w:pPr>
              <w:rPr>
                <w:sz w:val="22"/>
                <w:szCs w:val="22"/>
              </w:rPr>
            </w:pP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F6760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505F00A" w14:textId="2041F34E" w:rsidR="00DD6C7B" w:rsidRPr="003F76B5" w:rsidRDefault="00DD6C7B" w:rsidP="00DD6C7B">
      <w:pPr>
        <w:rPr>
          <w:rFonts w:ascii="Arial" w:hAnsi="Arial" w:cs="Arial"/>
          <w:sz w:val="18"/>
          <w:szCs w:val="18"/>
        </w:rPr>
      </w:pPr>
      <w:r w:rsidRPr="003F76B5">
        <w:rPr>
          <w:rFonts w:ascii="Arial" w:hAnsi="Arial" w:cs="Arial"/>
          <w:sz w:val="18"/>
          <w:szCs w:val="18"/>
        </w:rPr>
        <w:t>Note:  The IRB recognizes that the study team may not have re</w:t>
      </w:r>
      <w:r w:rsidR="003F76B5" w:rsidRPr="003F76B5">
        <w:rPr>
          <w:rFonts w:ascii="Arial" w:hAnsi="Arial" w:cs="Arial"/>
          <w:sz w:val="18"/>
          <w:szCs w:val="18"/>
        </w:rPr>
        <w:t>corded these</w:t>
      </w:r>
      <w:r w:rsidRPr="003F76B5">
        <w:rPr>
          <w:rFonts w:ascii="Arial" w:hAnsi="Arial" w:cs="Arial"/>
          <w:sz w:val="18"/>
          <w:szCs w:val="18"/>
        </w:rPr>
        <w:t xml:space="preserve"> participant numbers since initiating the study.  The expectation is that this information is being collected and reported moving forward. </w:t>
      </w:r>
    </w:p>
    <w:p w14:paraId="3C6731D0" w14:textId="77777777" w:rsidR="00595178" w:rsidRPr="003F76B5" w:rsidRDefault="00595178" w:rsidP="00DD6C7B">
      <w:pPr>
        <w:pStyle w:val="ColorfulList-Accent11"/>
        <w:ind w:left="0"/>
        <w:rPr>
          <w:rFonts w:ascii="Arial" w:hAnsi="Arial" w:cs="Arial"/>
          <w:sz w:val="22"/>
          <w:szCs w:val="22"/>
        </w:rPr>
      </w:pPr>
    </w:p>
    <w:p w14:paraId="4B6E387F" w14:textId="77777777" w:rsidR="00541100" w:rsidRPr="00541100" w:rsidRDefault="00595178" w:rsidP="00541100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541100">
        <w:rPr>
          <w:rFonts w:ascii="Arial" w:hAnsi="Arial" w:cs="Arial"/>
          <w:sz w:val="22"/>
          <w:szCs w:val="22"/>
        </w:rPr>
        <w:t>Total number pe</w:t>
      </w:r>
      <w:r w:rsidR="009A76D8" w:rsidRPr="00541100">
        <w:rPr>
          <w:rFonts w:ascii="Arial" w:hAnsi="Arial" w:cs="Arial"/>
          <w:sz w:val="22"/>
          <w:szCs w:val="22"/>
        </w:rPr>
        <w:t>r cohort or subpopulation</w:t>
      </w:r>
      <w:r w:rsidR="007875D5" w:rsidRPr="00541100">
        <w:rPr>
          <w:rFonts w:ascii="Arial" w:hAnsi="Arial" w:cs="Arial"/>
          <w:sz w:val="22"/>
          <w:szCs w:val="22"/>
        </w:rPr>
        <w:t xml:space="preserve"> who started study</w:t>
      </w:r>
      <w:r w:rsidRPr="00541100">
        <w:rPr>
          <w:rFonts w:ascii="Arial" w:hAnsi="Arial" w:cs="Arial"/>
          <w:sz w:val="22"/>
          <w:szCs w:val="22"/>
        </w:rPr>
        <w:t xml:space="preserve"> (for example: pediatric subjects, number of patients/index cases vs. number of </w:t>
      </w:r>
      <w:r w:rsidR="00CE59EC" w:rsidRPr="00541100">
        <w:rPr>
          <w:rFonts w:ascii="Arial" w:hAnsi="Arial" w:cs="Arial"/>
          <w:sz w:val="22"/>
          <w:szCs w:val="22"/>
        </w:rPr>
        <w:t>relatives/healthy volunteers).</w:t>
      </w:r>
      <w:r w:rsidR="00A102F4" w:rsidRPr="00541100">
        <w:rPr>
          <w:rFonts w:ascii="Arial" w:hAnsi="Arial" w:cs="Arial"/>
          <w:sz w:val="22"/>
          <w:szCs w:val="22"/>
        </w:rPr>
        <w:t xml:space="preserve"> </w:t>
      </w:r>
    </w:p>
    <w:p w14:paraId="10151442" w14:textId="77777777" w:rsidR="00541100" w:rsidRDefault="00541100" w:rsidP="00541100">
      <w:pPr>
        <w:rPr>
          <w:rFonts w:ascii="Arial" w:hAnsi="Arial" w:cs="Arial"/>
          <w:sz w:val="22"/>
          <w:szCs w:val="22"/>
        </w:rPr>
      </w:pPr>
    </w:p>
    <w:p w14:paraId="63BBA693" w14:textId="0A22B3C0" w:rsidR="00C27827" w:rsidRPr="00133F0C" w:rsidRDefault="00C27827" w:rsidP="00E045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33F0C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 xml:space="preserve">there has been </w:t>
      </w:r>
      <w:r w:rsidRPr="00133F0C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or less than expected </w:t>
      </w:r>
      <w:r w:rsidRPr="00133F0C">
        <w:rPr>
          <w:rFonts w:ascii="Arial" w:hAnsi="Arial" w:cs="Arial"/>
          <w:sz w:val="22"/>
          <w:szCs w:val="22"/>
        </w:rPr>
        <w:t>enrollment</w:t>
      </w:r>
      <w:r w:rsidR="00060128">
        <w:rPr>
          <w:rFonts w:ascii="Arial" w:hAnsi="Arial" w:cs="Arial"/>
          <w:sz w:val="22"/>
          <w:szCs w:val="22"/>
        </w:rPr>
        <w:t xml:space="preserve"> (either overall or in specific subcategories, such as race, ethnicity, sex, or </w:t>
      </w:r>
      <w:proofErr w:type="spellStart"/>
      <w:r w:rsidR="00060128">
        <w:rPr>
          <w:rFonts w:ascii="Arial" w:hAnsi="Arial" w:cs="Arial"/>
          <w:sz w:val="22"/>
          <w:szCs w:val="22"/>
        </w:rPr>
        <w:t>catergories</w:t>
      </w:r>
      <w:proofErr w:type="spellEnd"/>
      <w:r w:rsidR="00060128">
        <w:rPr>
          <w:rFonts w:ascii="Arial" w:hAnsi="Arial" w:cs="Arial"/>
          <w:sz w:val="22"/>
          <w:szCs w:val="22"/>
        </w:rPr>
        <w:t xml:space="preserve"> described in 1.b.)</w:t>
      </w:r>
      <w:r w:rsidRPr="00133F0C">
        <w:rPr>
          <w:rFonts w:ascii="Arial" w:hAnsi="Arial" w:cs="Arial"/>
          <w:sz w:val="22"/>
          <w:szCs w:val="22"/>
        </w:rPr>
        <w:t xml:space="preserve">, please explain.  </w:t>
      </w:r>
      <w:r w:rsidR="00E045D0">
        <w:rPr>
          <w:rFonts w:ascii="Arial" w:hAnsi="Arial" w:cs="Arial"/>
          <w:sz w:val="22"/>
          <w:szCs w:val="22"/>
        </w:rPr>
        <w:t>If necessary, w</w:t>
      </w:r>
      <w:r w:rsidRPr="00133F0C">
        <w:rPr>
          <w:rFonts w:ascii="Arial" w:hAnsi="Arial" w:cs="Arial"/>
          <w:sz w:val="22"/>
          <w:szCs w:val="22"/>
        </w:rPr>
        <w:t>hat is the plan to enhance enrollment?</w:t>
      </w:r>
      <w:r w:rsidR="00120BDD">
        <w:rPr>
          <w:rFonts w:ascii="Arial" w:hAnsi="Arial" w:cs="Arial"/>
          <w:sz w:val="22"/>
          <w:szCs w:val="22"/>
        </w:rPr>
        <w:t xml:space="preserve"> </w:t>
      </w:r>
    </w:p>
    <w:p w14:paraId="0D9D39B6" w14:textId="77777777" w:rsidR="00C27827" w:rsidRDefault="00C27827" w:rsidP="00DD6C7B">
      <w:pPr>
        <w:pStyle w:val="ColorfulList-Accent11"/>
        <w:ind w:left="0"/>
        <w:rPr>
          <w:rFonts w:ascii="Arial" w:hAnsi="Arial" w:cs="Arial"/>
          <w:sz w:val="22"/>
          <w:szCs w:val="22"/>
        </w:rPr>
      </w:pPr>
    </w:p>
    <w:p w14:paraId="71284ABA" w14:textId="3F8D9154" w:rsidR="00E634B3" w:rsidRPr="005550AB" w:rsidRDefault="00E634B3" w:rsidP="00DD6C7B">
      <w:pPr>
        <w:pStyle w:val="ColorfulList-Accent11"/>
        <w:ind w:left="0"/>
        <w:rPr>
          <w:rFonts w:ascii="Arial" w:hAnsi="Arial" w:cs="Arial"/>
          <w:i/>
          <w:sz w:val="22"/>
          <w:szCs w:val="22"/>
        </w:rPr>
      </w:pPr>
      <w:r w:rsidRPr="005550AB">
        <w:rPr>
          <w:rFonts w:ascii="Arial" w:hAnsi="Arial" w:cs="Arial"/>
          <w:i/>
          <w:sz w:val="22"/>
          <w:szCs w:val="22"/>
        </w:rPr>
        <w:t>Questions 3-</w:t>
      </w:r>
      <w:r w:rsidR="00A6443D" w:rsidRPr="005550AB">
        <w:rPr>
          <w:rFonts w:ascii="Arial" w:hAnsi="Arial" w:cs="Arial"/>
          <w:i/>
          <w:sz w:val="22"/>
          <w:szCs w:val="22"/>
        </w:rPr>
        <w:t>6</w:t>
      </w:r>
      <w:r w:rsidRPr="005550AB">
        <w:rPr>
          <w:rFonts w:ascii="Arial" w:hAnsi="Arial" w:cs="Arial"/>
          <w:i/>
          <w:sz w:val="22"/>
          <w:szCs w:val="22"/>
        </w:rPr>
        <w:t xml:space="preserve"> may be provided in a narrative </w:t>
      </w:r>
      <w:r w:rsidR="00A6443D" w:rsidRPr="005550AB">
        <w:rPr>
          <w:rFonts w:ascii="Arial" w:hAnsi="Arial" w:cs="Arial"/>
          <w:i/>
          <w:sz w:val="22"/>
          <w:szCs w:val="22"/>
        </w:rPr>
        <w:t xml:space="preserve">summary </w:t>
      </w:r>
      <w:r w:rsidRPr="005550AB">
        <w:rPr>
          <w:rFonts w:ascii="Arial" w:hAnsi="Arial" w:cs="Arial"/>
          <w:i/>
          <w:sz w:val="22"/>
          <w:szCs w:val="22"/>
        </w:rPr>
        <w:t>or table summary format</w:t>
      </w:r>
    </w:p>
    <w:p w14:paraId="31C7B722" w14:textId="77777777" w:rsidR="00E634B3" w:rsidRPr="00133F0C" w:rsidRDefault="00E634B3" w:rsidP="00DD6C7B">
      <w:pPr>
        <w:pStyle w:val="ColorfulList-Accent11"/>
        <w:ind w:left="0"/>
        <w:rPr>
          <w:rFonts w:ascii="Arial" w:hAnsi="Arial" w:cs="Arial"/>
          <w:sz w:val="22"/>
          <w:szCs w:val="22"/>
        </w:rPr>
      </w:pPr>
    </w:p>
    <w:p w14:paraId="0D1408AC" w14:textId="508AFEE5" w:rsidR="00595178" w:rsidRPr="00133F0C" w:rsidRDefault="004D5AAD" w:rsidP="004D5AA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33F0C">
        <w:rPr>
          <w:rFonts w:ascii="Arial" w:hAnsi="Arial" w:cs="Arial"/>
          <w:sz w:val="22"/>
          <w:szCs w:val="22"/>
        </w:rPr>
        <w:t xml:space="preserve">Provide a summary of </w:t>
      </w:r>
      <w:r w:rsidR="00756FA4" w:rsidRPr="00133F0C">
        <w:rPr>
          <w:rFonts w:ascii="Arial" w:hAnsi="Arial" w:cs="Arial"/>
          <w:sz w:val="22"/>
          <w:szCs w:val="22"/>
        </w:rPr>
        <w:t xml:space="preserve">Serious and Non-Serious Unanticipated Problems </w:t>
      </w:r>
      <w:r w:rsidR="006013B7">
        <w:rPr>
          <w:rFonts w:ascii="Arial" w:hAnsi="Arial" w:cs="Arial"/>
          <w:sz w:val="22"/>
          <w:szCs w:val="22"/>
        </w:rPr>
        <w:t>(U</w:t>
      </w:r>
      <w:r w:rsidR="00AE38BA">
        <w:rPr>
          <w:rFonts w:ascii="Arial" w:hAnsi="Arial" w:cs="Arial"/>
          <w:sz w:val="22"/>
          <w:szCs w:val="22"/>
        </w:rPr>
        <w:t>P</w:t>
      </w:r>
      <w:r w:rsidR="006013B7">
        <w:rPr>
          <w:rFonts w:ascii="Arial" w:hAnsi="Arial" w:cs="Arial"/>
          <w:sz w:val="22"/>
          <w:szCs w:val="22"/>
        </w:rPr>
        <w:t xml:space="preserve">s) </w:t>
      </w:r>
      <w:r w:rsidR="00AE38BA">
        <w:rPr>
          <w:rFonts w:ascii="Arial" w:hAnsi="Arial" w:cs="Arial"/>
          <w:sz w:val="22"/>
          <w:szCs w:val="22"/>
        </w:rPr>
        <w:t xml:space="preserve">that have already been submitted to the NHGRI IRB </w:t>
      </w:r>
      <w:r w:rsidR="00F962D8">
        <w:rPr>
          <w:rFonts w:ascii="Arial" w:hAnsi="Arial" w:cs="Arial"/>
          <w:sz w:val="22"/>
          <w:szCs w:val="22"/>
        </w:rPr>
        <w:t xml:space="preserve">since the initial approval or the last CR submission </w:t>
      </w:r>
      <w:r w:rsidR="00595178" w:rsidRPr="00133F0C">
        <w:rPr>
          <w:rFonts w:ascii="Arial" w:hAnsi="Arial" w:cs="Arial"/>
          <w:sz w:val="22"/>
          <w:szCs w:val="22"/>
        </w:rPr>
        <w:t>as applicable</w:t>
      </w:r>
      <w:r w:rsidR="00AE38BA">
        <w:rPr>
          <w:rFonts w:ascii="Arial" w:hAnsi="Arial" w:cs="Arial"/>
          <w:sz w:val="22"/>
          <w:szCs w:val="22"/>
        </w:rPr>
        <w:t>.</w:t>
      </w:r>
      <w:r w:rsidR="006013B7">
        <w:rPr>
          <w:rFonts w:ascii="Arial" w:hAnsi="Arial" w:cs="Arial"/>
          <w:sz w:val="22"/>
          <w:szCs w:val="22"/>
        </w:rPr>
        <w:t xml:space="preserve"> </w:t>
      </w:r>
      <w:r w:rsidR="00AE38BA">
        <w:rPr>
          <w:rFonts w:ascii="Arial" w:hAnsi="Arial" w:cs="Arial"/>
          <w:sz w:val="22"/>
          <w:szCs w:val="22"/>
        </w:rPr>
        <w:t xml:space="preserve"> S</w:t>
      </w:r>
      <w:r w:rsidR="006013B7">
        <w:rPr>
          <w:rFonts w:ascii="Arial" w:hAnsi="Arial" w:cs="Arial"/>
          <w:sz w:val="22"/>
          <w:szCs w:val="22"/>
        </w:rPr>
        <w:t>ubmit an</w:t>
      </w:r>
      <w:r w:rsidR="00AE38BA">
        <w:rPr>
          <w:rFonts w:ascii="Arial" w:hAnsi="Arial" w:cs="Arial"/>
          <w:sz w:val="22"/>
          <w:szCs w:val="22"/>
        </w:rPr>
        <w:t>y</w:t>
      </w:r>
      <w:r w:rsidR="006013B7">
        <w:rPr>
          <w:rFonts w:ascii="Arial" w:hAnsi="Arial" w:cs="Arial"/>
          <w:sz w:val="22"/>
          <w:szCs w:val="22"/>
        </w:rPr>
        <w:t xml:space="preserve"> </w:t>
      </w:r>
      <w:r w:rsidR="00AE38BA">
        <w:rPr>
          <w:rFonts w:ascii="Arial" w:hAnsi="Arial" w:cs="Arial"/>
          <w:sz w:val="22"/>
          <w:szCs w:val="22"/>
        </w:rPr>
        <w:t xml:space="preserve">new </w:t>
      </w:r>
      <w:r w:rsidR="006013B7">
        <w:rPr>
          <w:rFonts w:ascii="Arial" w:hAnsi="Arial" w:cs="Arial"/>
          <w:sz w:val="22"/>
          <w:szCs w:val="22"/>
        </w:rPr>
        <w:t xml:space="preserve">UPs </w:t>
      </w:r>
      <w:r w:rsidR="00B21138">
        <w:rPr>
          <w:rFonts w:ascii="Arial" w:hAnsi="Arial" w:cs="Arial"/>
          <w:sz w:val="22"/>
          <w:szCs w:val="22"/>
        </w:rPr>
        <w:t xml:space="preserve">(including external if study is under an IND) </w:t>
      </w:r>
      <w:r w:rsidR="006013B7">
        <w:rPr>
          <w:rFonts w:ascii="Arial" w:hAnsi="Arial" w:cs="Arial"/>
          <w:sz w:val="22"/>
          <w:szCs w:val="22"/>
        </w:rPr>
        <w:t xml:space="preserve">through </w:t>
      </w:r>
      <w:r w:rsidR="00AE38BA">
        <w:rPr>
          <w:rFonts w:ascii="Arial" w:hAnsi="Arial" w:cs="Arial"/>
          <w:sz w:val="22"/>
          <w:szCs w:val="22"/>
        </w:rPr>
        <w:t>the PTMS Problem Report pathway.</w:t>
      </w:r>
    </w:p>
    <w:p w14:paraId="549D67BB" w14:textId="77777777" w:rsidR="00595178" w:rsidRPr="00133F0C" w:rsidRDefault="00595178" w:rsidP="004D5AAD">
      <w:pPr>
        <w:rPr>
          <w:rFonts w:ascii="Arial" w:hAnsi="Arial" w:cs="Arial"/>
          <w:sz w:val="22"/>
          <w:szCs w:val="22"/>
        </w:rPr>
      </w:pPr>
    </w:p>
    <w:p w14:paraId="35A14215" w14:textId="0073249D" w:rsidR="00595178" w:rsidRPr="00133F0C" w:rsidRDefault="004D5AAD" w:rsidP="004D5AAD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33F0C">
        <w:rPr>
          <w:rFonts w:ascii="Arial" w:hAnsi="Arial" w:cs="Arial"/>
          <w:sz w:val="22"/>
          <w:szCs w:val="22"/>
        </w:rPr>
        <w:t xml:space="preserve">Provide a summary of </w:t>
      </w:r>
      <w:r w:rsidR="00756FA4" w:rsidRPr="00133F0C">
        <w:rPr>
          <w:rFonts w:ascii="Arial" w:hAnsi="Arial" w:cs="Arial"/>
          <w:sz w:val="22"/>
          <w:szCs w:val="22"/>
        </w:rPr>
        <w:t>Serious and Non-serious Adverse Events</w:t>
      </w:r>
      <w:r w:rsidR="003B1995" w:rsidRPr="00133F0C">
        <w:rPr>
          <w:rFonts w:ascii="Arial" w:hAnsi="Arial" w:cs="Arial"/>
          <w:sz w:val="22"/>
          <w:szCs w:val="22"/>
        </w:rPr>
        <w:t xml:space="preserve"> </w:t>
      </w:r>
      <w:r w:rsidR="00A102F4">
        <w:rPr>
          <w:rFonts w:ascii="Arial" w:hAnsi="Arial" w:cs="Arial"/>
          <w:sz w:val="22"/>
          <w:szCs w:val="22"/>
        </w:rPr>
        <w:t xml:space="preserve">(AEs) </w:t>
      </w:r>
      <w:r w:rsidR="00F962D8">
        <w:rPr>
          <w:rFonts w:ascii="Arial" w:hAnsi="Arial" w:cs="Arial"/>
          <w:sz w:val="22"/>
          <w:szCs w:val="22"/>
        </w:rPr>
        <w:t xml:space="preserve">since the initial approval or the last CR submission </w:t>
      </w:r>
      <w:r w:rsidR="00F962D8" w:rsidRPr="00133F0C">
        <w:rPr>
          <w:rFonts w:ascii="Arial" w:hAnsi="Arial" w:cs="Arial"/>
          <w:sz w:val="22"/>
          <w:szCs w:val="22"/>
        </w:rPr>
        <w:t>as applicable</w:t>
      </w:r>
      <w:r w:rsidR="00A102F4">
        <w:rPr>
          <w:rFonts w:ascii="Arial" w:hAnsi="Arial" w:cs="Arial"/>
          <w:sz w:val="22"/>
          <w:szCs w:val="22"/>
        </w:rPr>
        <w:t>.</w:t>
      </w:r>
      <w:r w:rsidR="00B21138">
        <w:rPr>
          <w:rFonts w:ascii="Arial" w:hAnsi="Arial" w:cs="Arial"/>
          <w:sz w:val="22"/>
          <w:szCs w:val="22"/>
        </w:rPr>
        <w:t xml:space="preserve"> </w:t>
      </w:r>
    </w:p>
    <w:p w14:paraId="0670EE9B" w14:textId="77777777" w:rsidR="00595178" w:rsidRPr="00133F0C" w:rsidRDefault="00595178" w:rsidP="003B1995">
      <w:pPr>
        <w:rPr>
          <w:rFonts w:ascii="Arial" w:hAnsi="Arial" w:cs="Arial"/>
          <w:sz w:val="22"/>
          <w:szCs w:val="22"/>
        </w:rPr>
      </w:pPr>
    </w:p>
    <w:p w14:paraId="357E7505" w14:textId="4CCE7A24" w:rsidR="00595178" w:rsidRPr="00133F0C" w:rsidRDefault="003B1995" w:rsidP="003B199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33F0C">
        <w:rPr>
          <w:rFonts w:ascii="Arial" w:hAnsi="Arial" w:cs="Arial"/>
          <w:sz w:val="22"/>
          <w:szCs w:val="22"/>
        </w:rPr>
        <w:t xml:space="preserve">Provide a summary of </w:t>
      </w:r>
      <w:r w:rsidR="00756FA4" w:rsidRPr="00133F0C">
        <w:rPr>
          <w:rFonts w:ascii="Arial" w:hAnsi="Arial" w:cs="Arial"/>
          <w:sz w:val="22"/>
          <w:szCs w:val="22"/>
        </w:rPr>
        <w:t>Serious and Non-Serious Protocol D</w:t>
      </w:r>
      <w:r w:rsidR="00595178" w:rsidRPr="00133F0C">
        <w:rPr>
          <w:rFonts w:ascii="Arial" w:hAnsi="Arial" w:cs="Arial"/>
          <w:sz w:val="22"/>
          <w:szCs w:val="22"/>
        </w:rPr>
        <w:t>eviations</w:t>
      </w:r>
      <w:r w:rsidR="00DD0DD3">
        <w:rPr>
          <w:rFonts w:ascii="Arial" w:hAnsi="Arial" w:cs="Arial"/>
          <w:sz w:val="22"/>
          <w:szCs w:val="22"/>
        </w:rPr>
        <w:t xml:space="preserve"> that have been reported to the IRB since </w:t>
      </w:r>
      <w:r w:rsidR="00F962D8">
        <w:rPr>
          <w:rFonts w:ascii="Arial" w:hAnsi="Arial" w:cs="Arial"/>
          <w:sz w:val="22"/>
          <w:szCs w:val="22"/>
        </w:rPr>
        <w:t xml:space="preserve">the initial approval or the last CR submission </w:t>
      </w:r>
      <w:r w:rsidR="00F962D8" w:rsidRPr="00133F0C">
        <w:rPr>
          <w:rFonts w:ascii="Arial" w:hAnsi="Arial" w:cs="Arial"/>
          <w:sz w:val="22"/>
          <w:szCs w:val="22"/>
        </w:rPr>
        <w:t>as applicable</w:t>
      </w:r>
      <w:r w:rsidR="00A102F4">
        <w:rPr>
          <w:rFonts w:ascii="Arial" w:hAnsi="Arial" w:cs="Arial"/>
          <w:sz w:val="22"/>
          <w:szCs w:val="22"/>
        </w:rPr>
        <w:t>.</w:t>
      </w:r>
      <w:r w:rsidR="00595178" w:rsidRPr="00133F0C">
        <w:rPr>
          <w:rFonts w:ascii="Arial" w:hAnsi="Arial" w:cs="Arial"/>
          <w:sz w:val="22"/>
          <w:szCs w:val="22"/>
        </w:rPr>
        <w:t xml:space="preserve"> </w:t>
      </w:r>
    </w:p>
    <w:p w14:paraId="4F5C09F2" w14:textId="77777777" w:rsidR="00756FA4" w:rsidRPr="00133F0C" w:rsidRDefault="00756FA4" w:rsidP="00756FA4">
      <w:pPr>
        <w:rPr>
          <w:rFonts w:ascii="Arial" w:hAnsi="Arial" w:cs="Arial"/>
          <w:sz w:val="22"/>
          <w:szCs w:val="22"/>
          <w:lang w:eastAsia="x-none"/>
        </w:rPr>
      </w:pPr>
    </w:p>
    <w:p w14:paraId="18F66D8C" w14:textId="6AEF30A2" w:rsidR="00756FA4" w:rsidRPr="00133F0C" w:rsidRDefault="003B1995" w:rsidP="003B1995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33F0C">
        <w:rPr>
          <w:rFonts w:ascii="Arial" w:hAnsi="Arial" w:cs="Arial"/>
          <w:sz w:val="22"/>
          <w:szCs w:val="22"/>
        </w:rPr>
        <w:t xml:space="preserve">Provide a summary of </w:t>
      </w:r>
      <w:r w:rsidR="00756FA4" w:rsidRPr="00133F0C">
        <w:rPr>
          <w:rFonts w:ascii="Arial" w:hAnsi="Arial" w:cs="Arial"/>
          <w:sz w:val="22"/>
          <w:szCs w:val="22"/>
        </w:rPr>
        <w:t>Serious, Continuing</w:t>
      </w:r>
      <w:r w:rsidR="00A6443D">
        <w:rPr>
          <w:rFonts w:ascii="Arial" w:hAnsi="Arial" w:cs="Arial"/>
          <w:sz w:val="22"/>
          <w:szCs w:val="22"/>
        </w:rPr>
        <w:t>,</w:t>
      </w:r>
      <w:r w:rsidR="00756FA4" w:rsidRPr="00082417">
        <w:rPr>
          <w:rFonts w:ascii="Arial" w:hAnsi="Arial" w:cs="Arial"/>
          <w:sz w:val="22"/>
          <w:szCs w:val="22"/>
        </w:rPr>
        <w:t xml:space="preserve"> and Minor </w:t>
      </w:r>
      <w:r w:rsidR="00082417" w:rsidRPr="00082417">
        <w:rPr>
          <w:rFonts w:ascii="Arial" w:hAnsi="Arial" w:cs="Arial"/>
          <w:sz w:val="22"/>
          <w:szCs w:val="22"/>
        </w:rPr>
        <w:t>(n</w:t>
      </w:r>
      <w:r w:rsidR="00082417">
        <w:rPr>
          <w:rFonts w:ascii="Arial" w:hAnsi="Arial" w:cs="Arial"/>
          <w:sz w:val="22"/>
          <w:szCs w:val="22"/>
        </w:rPr>
        <w:t xml:space="preserve">ot serious and not continuing) </w:t>
      </w:r>
      <w:r w:rsidR="00756FA4" w:rsidRPr="00133F0C">
        <w:rPr>
          <w:rFonts w:ascii="Arial" w:hAnsi="Arial" w:cs="Arial"/>
          <w:sz w:val="22"/>
          <w:szCs w:val="22"/>
        </w:rPr>
        <w:t>Non-Compliance</w:t>
      </w:r>
      <w:r w:rsidR="00F962D8">
        <w:rPr>
          <w:rFonts w:ascii="Arial" w:hAnsi="Arial" w:cs="Arial"/>
          <w:sz w:val="22"/>
          <w:szCs w:val="22"/>
        </w:rPr>
        <w:t xml:space="preserve"> since the initial approval or the last CR submission </w:t>
      </w:r>
      <w:r w:rsidR="00F962D8" w:rsidRPr="00133F0C">
        <w:rPr>
          <w:rFonts w:ascii="Arial" w:hAnsi="Arial" w:cs="Arial"/>
          <w:sz w:val="22"/>
          <w:szCs w:val="22"/>
        </w:rPr>
        <w:t>as applicable</w:t>
      </w:r>
      <w:r w:rsidR="00A102F4">
        <w:rPr>
          <w:rFonts w:ascii="Arial" w:hAnsi="Arial" w:cs="Arial"/>
          <w:sz w:val="22"/>
          <w:szCs w:val="22"/>
        </w:rPr>
        <w:t>.</w:t>
      </w:r>
      <w:r w:rsidR="00756FA4" w:rsidRPr="00133F0C">
        <w:rPr>
          <w:rFonts w:ascii="Arial" w:hAnsi="Arial" w:cs="Arial"/>
          <w:sz w:val="22"/>
          <w:szCs w:val="22"/>
        </w:rPr>
        <w:t xml:space="preserve"> </w:t>
      </w:r>
    </w:p>
    <w:p w14:paraId="1C240E92" w14:textId="77777777" w:rsidR="00595178" w:rsidRPr="00133F0C" w:rsidRDefault="00595178" w:rsidP="00595178">
      <w:pPr>
        <w:rPr>
          <w:rFonts w:ascii="Arial" w:hAnsi="Arial" w:cs="Arial"/>
          <w:sz w:val="22"/>
          <w:szCs w:val="22"/>
          <w:lang w:eastAsia="x-none"/>
        </w:rPr>
      </w:pPr>
    </w:p>
    <w:p w14:paraId="43AEC035" w14:textId="73808CC2" w:rsidR="00595178" w:rsidRDefault="00595178" w:rsidP="0059517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33F0C">
        <w:rPr>
          <w:rFonts w:ascii="Arial" w:hAnsi="Arial" w:cs="Arial"/>
          <w:sz w:val="22"/>
          <w:szCs w:val="22"/>
        </w:rPr>
        <w:t xml:space="preserve">If the protocol has a Data Safety Monitoring Board (DSMB) or </w:t>
      </w:r>
      <w:r w:rsidR="005550AB">
        <w:rPr>
          <w:rFonts w:ascii="Arial" w:hAnsi="Arial" w:cs="Arial"/>
          <w:sz w:val="22"/>
          <w:szCs w:val="22"/>
        </w:rPr>
        <w:t xml:space="preserve">a </w:t>
      </w:r>
      <w:r w:rsidR="00A6443D">
        <w:rPr>
          <w:rFonts w:ascii="Arial" w:hAnsi="Arial" w:cs="Arial"/>
          <w:sz w:val="22"/>
          <w:szCs w:val="22"/>
        </w:rPr>
        <w:t>s</w:t>
      </w:r>
      <w:r w:rsidRPr="00133F0C">
        <w:rPr>
          <w:rFonts w:ascii="Arial" w:hAnsi="Arial" w:cs="Arial"/>
          <w:sz w:val="22"/>
          <w:szCs w:val="22"/>
        </w:rPr>
        <w:t xml:space="preserve">afety </w:t>
      </w:r>
      <w:r w:rsidR="00A6443D">
        <w:rPr>
          <w:rFonts w:ascii="Arial" w:hAnsi="Arial" w:cs="Arial"/>
          <w:sz w:val="22"/>
          <w:szCs w:val="22"/>
        </w:rPr>
        <w:t>m</w:t>
      </w:r>
      <w:r w:rsidRPr="00133F0C">
        <w:rPr>
          <w:rFonts w:ascii="Arial" w:hAnsi="Arial" w:cs="Arial"/>
          <w:sz w:val="22"/>
          <w:szCs w:val="22"/>
        </w:rPr>
        <w:t xml:space="preserve">onitoring </w:t>
      </w:r>
      <w:r w:rsidR="00A6443D">
        <w:rPr>
          <w:rFonts w:ascii="Arial" w:hAnsi="Arial" w:cs="Arial"/>
          <w:sz w:val="22"/>
          <w:szCs w:val="22"/>
        </w:rPr>
        <w:t>c</w:t>
      </w:r>
      <w:r w:rsidRPr="00133F0C">
        <w:rPr>
          <w:rFonts w:ascii="Arial" w:hAnsi="Arial" w:cs="Arial"/>
          <w:sz w:val="22"/>
          <w:szCs w:val="22"/>
        </w:rPr>
        <w:t>ommittee</w:t>
      </w:r>
      <w:r w:rsidR="00A6443D">
        <w:rPr>
          <w:rFonts w:ascii="Arial" w:hAnsi="Arial" w:cs="Arial"/>
          <w:sz w:val="22"/>
          <w:szCs w:val="22"/>
        </w:rPr>
        <w:t xml:space="preserve"> </w:t>
      </w:r>
      <w:r w:rsidRPr="00133F0C">
        <w:rPr>
          <w:rFonts w:ascii="Arial" w:hAnsi="Arial" w:cs="Arial"/>
          <w:sz w:val="22"/>
          <w:szCs w:val="22"/>
        </w:rPr>
        <w:t>and it convened during this review cycle, please provide a summary of the meeting; otherwise, explain why the DSMB/SMC has</w:t>
      </w:r>
      <w:r w:rsidR="00D11A54">
        <w:rPr>
          <w:rFonts w:ascii="Arial" w:hAnsi="Arial" w:cs="Arial"/>
          <w:sz w:val="22"/>
          <w:szCs w:val="22"/>
        </w:rPr>
        <w:t xml:space="preserve"> </w:t>
      </w:r>
      <w:r w:rsidRPr="00133F0C">
        <w:rPr>
          <w:rFonts w:ascii="Arial" w:hAnsi="Arial" w:cs="Arial"/>
          <w:sz w:val="22"/>
          <w:szCs w:val="22"/>
        </w:rPr>
        <w:t>n</w:t>
      </w:r>
      <w:r w:rsidR="00D11A54">
        <w:rPr>
          <w:rFonts w:ascii="Arial" w:hAnsi="Arial" w:cs="Arial"/>
          <w:sz w:val="22"/>
          <w:szCs w:val="22"/>
        </w:rPr>
        <w:t>o</w:t>
      </w:r>
      <w:r w:rsidRPr="00133F0C">
        <w:rPr>
          <w:rFonts w:ascii="Arial" w:hAnsi="Arial" w:cs="Arial"/>
          <w:sz w:val="22"/>
          <w:szCs w:val="22"/>
        </w:rPr>
        <w:t>t convened since the last review</w:t>
      </w:r>
      <w:r w:rsidR="00D11A54">
        <w:rPr>
          <w:rFonts w:ascii="Arial" w:hAnsi="Arial" w:cs="Arial"/>
          <w:sz w:val="22"/>
          <w:szCs w:val="22"/>
        </w:rPr>
        <w:t xml:space="preserve"> or indicate N/A.</w:t>
      </w:r>
    </w:p>
    <w:p w14:paraId="66E7BABD" w14:textId="77777777" w:rsidR="005550AB" w:rsidRPr="00133F0C" w:rsidRDefault="005550AB" w:rsidP="005550AB">
      <w:pPr>
        <w:rPr>
          <w:rFonts w:ascii="Arial" w:hAnsi="Arial" w:cs="Arial"/>
          <w:sz w:val="22"/>
          <w:szCs w:val="22"/>
        </w:rPr>
      </w:pPr>
    </w:p>
    <w:p w14:paraId="6E34EB99" w14:textId="77777777" w:rsidR="005550AB" w:rsidRDefault="00922836" w:rsidP="005550A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62D8">
        <w:rPr>
          <w:rFonts w:ascii="Arial" w:hAnsi="Arial" w:cs="Arial"/>
          <w:sz w:val="22"/>
          <w:szCs w:val="22"/>
        </w:rPr>
        <w:t xml:space="preserve">What was the IRB risk determination resulting from the initial review or last continuing review?  </w:t>
      </w:r>
    </w:p>
    <w:p w14:paraId="0FE40DB3" w14:textId="06B833B3" w:rsidR="005550AB" w:rsidRDefault="005550AB" w:rsidP="005550AB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 the</w:t>
      </w:r>
      <w:r w:rsidRPr="005550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risk </w:t>
      </w:r>
      <w:r w:rsidRPr="005550AB">
        <w:rPr>
          <w:rFonts w:ascii="Arial" w:hAnsi="Arial" w:cs="Arial"/>
          <w:sz w:val="22"/>
          <w:szCs w:val="22"/>
        </w:rPr>
        <w:t xml:space="preserve">changed since the last review?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EBAB4D" w14:textId="25A4DE0C" w:rsidR="00595178" w:rsidRDefault="005550AB" w:rsidP="005550AB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5550AB">
        <w:rPr>
          <w:rFonts w:ascii="Arial" w:hAnsi="Arial" w:cs="Arial"/>
          <w:sz w:val="22"/>
          <w:szCs w:val="22"/>
        </w:rPr>
        <w:t xml:space="preserve">If </w:t>
      </w:r>
      <w:r>
        <w:rPr>
          <w:rFonts w:ascii="Arial" w:hAnsi="Arial" w:cs="Arial"/>
          <w:sz w:val="22"/>
          <w:szCs w:val="22"/>
        </w:rPr>
        <w:t>yes</w:t>
      </w:r>
      <w:r w:rsidRPr="005550AB">
        <w:rPr>
          <w:rFonts w:ascii="Arial" w:hAnsi="Arial" w:cs="Arial"/>
          <w:sz w:val="22"/>
          <w:szCs w:val="22"/>
        </w:rPr>
        <w:t>, explain why</w:t>
      </w:r>
      <w:r>
        <w:rPr>
          <w:rFonts w:ascii="Arial" w:hAnsi="Arial" w:cs="Arial"/>
          <w:sz w:val="22"/>
          <w:szCs w:val="22"/>
        </w:rPr>
        <w:t>.</w:t>
      </w:r>
    </w:p>
    <w:p w14:paraId="43C89A65" w14:textId="77777777" w:rsidR="00F962D8" w:rsidRPr="00F962D8" w:rsidRDefault="00F962D8" w:rsidP="00F962D8">
      <w:pPr>
        <w:rPr>
          <w:rFonts w:ascii="Arial" w:hAnsi="Arial" w:cs="Arial"/>
          <w:sz w:val="22"/>
          <w:szCs w:val="22"/>
        </w:rPr>
      </w:pPr>
    </w:p>
    <w:p w14:paraId="3B868237" w14:textId="548A81B5" w:rsidR="00922836" w:rsidRDefault="003D1812" w:rsidP="003D181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Based on any </w:t>
      </w:r>
      <w:r w:rsidR="005866F1">
        <w:rPr>
          <w:rFonts w:ascii="Arial" w:hAnsi="Arial" w:cs="Arial"/>
          <w:sz w:val="22"/>
          <w:szCs w:val="22"/>
        </w:rPr>
        <w:t xml:space="preserve">previous </w:t>
      </w:r>
      <w:r>
        <w:rPr>
          <w:rFonts w:ascii="Arial" w:hAnsi="Arial" w:cs="Arial"/>
          <w:sz w:val="22"/>
          <w:szCs w:val="22"/>
        </w:rPr>
        <w:t>IRB stipulations, report on any activities where follow up information was requested</w:t>
      </w:r>
      <w:r w:rsidR="00F962D8">
        <w:rPr>
          <w:rFonts w:ascii="Arial" w:hAnsi="Arial" w:cs="Arial"/>
          <w:sz w:val="22"/>
          <w:szCs w:val="22"/>
        </w:rPr>
        <w:t xml:space="preserve"> (e.g. disclosure of secondary findings, sedation on children, etc.)</w:t>
      </w:r>
      <w:r>
        <w:rPr>
          <w:rFonts w:ascii="Arial" w:hAnsi="Arial" w:cs="Arial"/>
          <w:sz w:val="22"/>
          <w:szCs w:val="22"/>
        </w:rPr>
        <w:t xml:space="preserve">.   </w:t>
      </w:r>
    </w:p>
    <w:p w14:paraId="0883141B" w14:textId="77777777" w:rsidR="003D1812" w:rsidRPr="00133F0C" w:rsidRDefault="003D1812" w:rsidP="003D1812">
      <w:pPr>
        <w:rPr>
          <w:rFonts w:ascii="Arial" w:hAnsi="Arial" w:cs="Arial"/>
          <w:sz w:val="22"/>
          <w:szCs w:val="22"/>
        </w:rPr>
      </w:pPr>
    </w:p>
    <w:p w14:paraId="63A403C3" w14:textId="32265715" w:rsidR="005550AB" w:rsidRDefault="006917A8" w:rsidP="00656A2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917A8">
        <w:rPr>
          <w:rFonts w:ascii="Arial" w:hAnsi="Arial" w:cs="Arial"/>
          <w:sz w:val="22"/>
          <w:szCs w:val="22"/>
        </w:rPr>
        <w:t xml:space="preserve">Is this study in compliance with the </w:t>
      </w:r>
      <w:r>
        <w:rPr>
          <w:rFonts w:ascii="Arial" w:hAnsi="Arial" w:cs="Arial"/>
          <w:sz w:val="22"/>
          <w:szCs w:val="22"/>
        </w:rPr>
        <w:t xml:space="preserve">NIH </w:t>
      </w:r>
      <w:r w:rsidRPr="006917A8">
        <w:rPr>
          <w:rFonts w:ascii="Arial" w:hAnsi="Arial" w:cs="Arial"/>
          <w:sz w:val="22"/>
          <w:szCs w:val="22"/>
        </w:rPr>
        <w:t xml:space="preserve">Human Data Sharing Policy?  </w:t>
      </w:r>
      <w:hyperlink r:id="rId14" w:history="1">
        <w:r w:rsidR="00656A2B" w:rsidRPr="00765E2F">
          <w:rPr>
            <w:rStyle w:val="Hyperlink"/>
            <w:rFonts w:ascii="Arial" w:hAnsi="Arial" w:cs="Arial"/>
            <w:sz w:val="22"/>
            <w:szCs w:val="22"/>
          </w:rPr>
          <w:t>https://oma1.od.nih.gov/manual</w:t>
        </w:r>
        <w:r w:rsidR="00656A2B" w:rsidRPr="00765E2F">
          <w:rPr>
            <w:rStyle w:val="Hyperlink"/>
            <w:rFonts w:ascii="Arial" w:hAnsi="Arial" w:cs="Arial"/>
            <w:sz w:val="22"/>
            <w:szCs w:val="22"/>
          </w:rPr>
          <w:t>c</w:t>
        </w:r>
        <w:r w:rsidR="00656A2B" w:rsidRPr="00765E2F">
          <w:rPr>
            <w:rStyle w:val="Hyperlink"/>
            <w:rFonts w:ascii="Arial" w:hAnsi="Arial" w:cs="Arial"/>
            <w:sz w:val="22"/>
            <w:szCs w:val="22"/>
          </w:rPr>
          <w:t>hapters/intramural/3016/</w:t>
        </w:r>
      </w:hyperlink>
      <w:r w:rsidR="00596DA0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96DA0" w:rsidRPr="00596DA0">
        <w:rPr>
          <w:rFonts w:ascii="Arial" w:hAnsi="Arial" w:cs="Arial"/>
          <w:sz w:val="22"/>
          <w:szCs w:val="22"/>
        </w:rPr>
        <w:t>(this is ap</w:t>
      </w:r>
      <w:bookmarkStart w:id="0" w:name="_GoBack"/>
      <w:bookmarkEnd w:id="0"/>
      <w:r w:rsidR="00596DA0" w:rsidRPr="00596DA0">
        <w:rPr>
          <w:rFonts w:ascii="Arial" w:hAnsi="Arial" w:cs="Arial"/>
          <w:sz w:val="22"/>
          <w:szCs w:val="22"/>
        </w:rPr>
        <w:t>plicable to new studies initiated after October</w:t>
      </w:r>
      <w:r w:rsidR="00596DA0">
        <w:rPr>
          <w:rFonts w:ascii="Arial" w:hAnsi="Arial" w:cs="Arial"/>
          <w:sz w:val="22"/>
          <w:szCs w:val="22"/>
        </w:rPr>
        <w:t xml:space="preserve"> 1,</w:t>
      </w:r>
      <w:r w:rsidR="00596DA0" w:rsidRPr="00596DA0">
        <w:rPr>
          <w:rFonts w:ascii="Arial" w:hAnsi="Arial" w:cs="Arial"/>
          <w:sz w:val="22"/>
          <w:szCs w:val="22"/>
        </w:rPr>
        <w:t xml:space="preserve"> 2015)</w:t>
      </w:r>
      <w:r w:rsidR="00596DA0" w:rsidRPr="00596DA0">
        <w:t>.</w:t>
      </w:r>
    </w:p>
    <w:p w14:paraId="40CCE7EE" w14:textId="77777777" w:rsidR="00656A2B" w:rsidRDefault="00656A2B" w:rsidP="00656A2B">
      <w:pPr>
        <w:pStyle w:val="ListParagraph"/>
        <w:rPr>
          <w:rFonts w:ascii="Arial" w:hAnsi="Arial" w:cs="Arial"/>
          <w:sz w:val="22"/>
          <w:szCs w:val="22"/>
        </w:rPr>
      </w:pPr>
    </w:p>
    <w:p w14:paraId="73317607" w14:textId="7F115B0C" w:rsidR="006917A8" w:rsidRDefault="006917A8" w:rsidP="00656A2B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917A8">
        <w:rPr>
          <w:rFonts w:ascii="Arial" w:hAnsi="Arial" w:cs="Arial"/>
          <w:sz w:val="22"/>
          <w:szCs w:val="22"/>
        </w:rPr>
        <w:t>Do you need and/or have</w:t>
      </w:r>
      <w:r>
        <w:rPr>
          <w:rFonts w:ascii="Arial" w:hAnsi="Arial" w:cs="Arial"/>
          <w:sz w:val="22"/>
          <w:szCs w:val="22"/>
        </w:rPr>
        <w:t xml:space="preserve"> an approved</w:t>
      </w:r>
      <w:r w:rsidRPr="006917A8">
        <w:rPr>
          <w:rFonts w:ascii="Arial" w:hAnsi="Arial" w:cs="Arial"/>
          <w:sz w:val="22"/>
          <w:szCs w:val="22"/>
        </w:rPr>
        <w:t xml:space="preserve"> Genomic Data Sharing Plan? </w:t>
      </w:r>
      <w:r w:rsidR="00656A2B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656A2B" w:rsidRPr="00765E2F">
          <w:rPr>
            <w:rStyle w:val="Hyperlink"/>
            <w:rFonts w:ascii="Arial" w:hAnsi="Arial" w:cs="Arial"/>
            <w:sz w:val="22"/>
            <w:szCs w:val="22"/>
          </w:rPr>
          <w:t>http://inside.genome.gov/20</w:t>
        </w:r>
        <w:bookmarkStart w:id="1" w:name="_Hlt307555502"/>
        <w:r w:rsidR="00656A2B" w:rsidRPr="00765E2F">
          <w:rPr>
            <w:rStyle w:val="Hyperlink"/>
            <w:rFonts w:ascii="Arial" w:hAnsi="Arial" w:cs="Arial"/>
            <w:sz w:val="22"/>
            <w:szCs w:val="22"/>
          </w:rPr>
          <w:t>0</w:t>
        </w:r>
        <w:bookmarkEnd w:id="1"/>
        <w:r w:rsidR="00656A2B" w:rsidRPr="00765E2F">
          <w:rPr>
            <w:rStyle w:val="Hyperlink"/>
            <w:rFonts w:ascii="Arial" w:hAnsi="Arial" w:cs="Arial"/>
            <w:sz w:val="22"/>
            <w:szCs w:val="22"/>
          </w:rPr>
          <w:t>09049</w:t>
        </w:r>
      </w:hyperlink>
    </w:p>
    <w:p w14:paraId="57DED484" w14:textId="77777777" w:rsidR="00656A2B" w:rsidRDefault="00656A2B" w:rsidP="00656A2B">
      <w:pPr>
        <w:pStyle w:val="ListParagraph"/>
        <w:rPr>
          <w:rFonts w:ascii="Arial" w:hAnsi="Arial" w:cs="Arial"/>
          <w:sz w:val="22"/>
          <w:szCs w:val="22"/>
        </w:rPr>
      </w:pPr>
    </w:p>
    <w:p w14:paraId="6B7843BA" w14:textId="77777777" w:rsidR="00607C54" w:rsidRDefault="00F52C6F" w:rsidP="00607C5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52C6F">
        <w:rPr>
          <w:rFonts w:ascii="Arial" w:hAnsi="Arial" w:cs="Arial"/>
          <w:sz w:val="22"/>
          <w:szCs w:val="22"/>
        </w:rPr>
        <w:t>Is the protocol approved to use the short-form process t</w:t>
      </w:r>
      <w:r w:rsidR="00607C54">
        <w:rPr>
          <w:rFonts w:ascii="Arial" w:hAnsi="Arial" w:cs="Arial"/>
          <w:sz w:val="22"/>
          <w:szCs w:val="22"/>
        </w:rPr>
        <w:t>o enroll non-English speakers?</w:t>
      </w:r>
    </w:p>
    <w:p w14:paraId="258D250D" w14:textId="77777777" w:rsidR="00607C54" w:rsidRDefault="00F52C6F" w:rsidP="00607C54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F52C6F">
        <w:rPr>
          <w:rFonts w:ascii="Arial" w:hAnsi="Arial" w:cs="Arial"/>
          <w:sz w:val="22"/>
          <w:szCs w:val="22"/>
        </w:rPr>
        <w:t>If yes, has the short-form consent process been used in the past year?</w:t>
      </w:r>
      <w:r w:rsidR="00607C54">
        <w:rPr>
          <w:rFonts w:ascii="Arial" w:hAnsi="Arial" w:cs="Arial"/>
          <w:sz w:val="22"/>
          <w:szCs w:val="22"/>
        </w:rPr>
        <w:t xml:space="preserve">  </w:t>
      </w:r>
    </w:p>
    <w:p w14:paraId="46D7574E" w14:textId="32D32A02" w:rsidR="00F52C6F" w:rsidRPr="00607C54" w:rsidRDefault="00F52C6F" w:rsidP="00607C54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607C54">
        <w:rPr>
          <w:rFonts w:ascii="Arial" w:hAnsi="Arial" w:cs="Arial"/>
          <w:sz w:val="22"/>
          <w:szCs w:val="22"/>
        </w:rPr>
        <w:t>If yes, state number of participants en</w:t>
      </w:r>
      <w:r w:rsidR="00607C54">
        <w:rPr>
          <w:rFonts w:ascii="Arial" w:hAnsi="Arial" w:cs="Arial"/>
          <w:sz w:val="22"/>
          <w:szCs w:val="22"/>
        </w:rPr>
        <w:t>rolled with short form process.</w:t>
      </w:r>
    </w:p>
    <w:p w14:paraId="62169765" w14:textId="1411F788" w:rsidR="00081F7C" w:rsidRPr="00607C54" w:rsidRDefault="000D7136" w:rsidP="00607C54">
      <w:pPr>
        <w:ind w:left="720"/>
        <w:rPr>
          <w:rFonts w:ascii="Arial" w:hAnsi="Arial" w:cs="Arial"/>
          <w:i/>
          <w:sz w:val="22"/>
          <w:szCs w:val="22"/>
        </w:rPr>
      </w:pPr>
      <w:r w:rsidRPr="00607C54">
        <w:rPr>
          <w:rFonts w:ascii="Arial" w:hAnsi="Arial" w:cs="Arial"/>
          <w:i/>
          <w:sz w:val="22"/>
          <w:szCs w:val="22"/>
        </w:rPr>
        <w:t xml:space="preserve">(If the CC Short Written Consent Form has been used three times for the same </w:t>
      </w:r>
      <w:r w:rsidR="00607C54">
        <w:rPr>
          <w:rFonts w:ascii="Arial" w:hAnsi="Arial" w:cs="Arial"/>
          <w:i/>
          <w:sz w:val="22"/>
          <w:szCs w:val="22"/>
        </w:rPr>
        <w:t>l</w:t>
      </w:r>
      <w:r w:rsidRPr="00607C54">
        <w:rPr>
          <w:rFonts w:ascii="Arial" w:hAnsi="Arial" w:cs="Arial"/>
          <w:i/>
          <w:sz w:val="22"/>
          <w:szCs w:val="22"/>
        </w:rPr>
        <w:t>anguage since the start of the study, the informed consent document must be translated to that language.)</w:t>
      </w:r>
    </w:p>
    <w:p w14:paraId="76418A32" w14:textId="77777777" w:rsidR="00595178" w:rsidRPr="00133F0C" w:rsidRDefault="00595178" w:rsidP="006013B7">
      <w:pPr>
        <w:ind w:left="720"/>
        <w:rPr>
          <w:rFonts w:ascii="Arial" w:hAnsi="Arial" w:cs="Arial"/>
          <w:sz w:val="22"/>
          <w:szCs w:val="22"/>
        </w:rPr>
      </w:pPr>
    </w:p>
    <w:p w14:paraId="4B5F9760" w14:textId="4099989B" w:rsidR="00595178" w:rsidRDefault="00595178" w:rsidP="0059517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33F0C">
        <w:rPr>
          <w:rFonts w:ascii="Arial" w:hAnsi="Arial" w:cs="Arial"/>
          <w:sz w:val="22"/>
          <w:szCs w:val="22"/>
        </w:rPr>
        <w:t xml:space="preserve">Any other information </w:t>
      </w:r>
      <w:r w:rsidR="00060128">
        <w:rPr>
          <w:rFonts w:ascii="Arial" w:hAnsi="Arial" w:cs="Arial"/>
          <w:sz w:val="22"/>
          <w:szCs w:val="22"/>
        </w:rPr>
        <w:t xml:space="preserve">about which </w:t>
      </w:r>
      <w:r w:rsidRPr="00133F0C">
        <w:rPr>
          <w:rFonts w:ascii="Arial" w:hAnsi="Arial" w:cs="Arial"/>
          <w:sz w:val="22"/>
          <w:szCs w:val="22"/>
        </w:rPr>
        <w:t xml:space="preserve">you would like to inform the </w:t>
      </w:r>
      <w:r w:rsidR="00060128">
        <w:rPr>
          <w:rFonts w:ascii="Arial" w:hAnsi="Arial" w:cs="Arial"/>
          <w:sz w:val="22"/>
          <w:szCs w:val="22"/>
        </w:rPr>
        <w:t>IRB or IRB Office Staff.</w:t>
      </w:r>
    </w:p>
    <w:p w14:paraId="6E9B0F14" w14:textId="77777777" w:rsidR="006C3269" w:rsidRDefault="006C3269" w:rsidP="006C3269">
      <w:pPr>
        <w:pStyle w:val="ListParagraph"/>
        <w:rPr>
          <w:rFonts w:ascii="Arial" w:hAnsi="Arial" w:cs="Arial"/>
          <w:sz w:val="22"/>
          <w:szCs w:val="22"/>
        </w:rPr>
      </w:pPr>
    </w:p>
    <w:p w14:paraId="14A4FC9E" w14:textId="409CFD0C" w:rsidR="00763D27" w:rsidRDefault="00763D27" w:rsidP="00763D2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917A8">
        <w:rPr>
          <w:rFonts w:ascii="Arial" w:hAnsi="Arial" w:cs="Arial"/>
          <w:sz w:val="22"/>
          <w:szCs w:val="22"/>
        </w:rPr>
        <w:t>Confirm tha</w:t>
      </w:r>
      <w:r w:rsidR="004F256F">
        <w:rPr>
          <w:rFonts w:ascii="Arial" w:hAnsi="Arial" w:cs="Arial"/>
          <w:sz w:val="22"/>
          <w:szCs w:val="22"/>
        </w:rPr>
        <w:t>t</w:t>
      </w:r>
      <w:r w:rsidRPr="006917A8">
        <w:rPr>
          <w:rFonts w:ascii="Arial" w:hAnsi="Arial" w:cs="Arial"/>
          <w:sz w:val="22"/>
          <w:szCs w:val="22"/>
        </w:rPr>
        <w:t xml:space="preserve"> all of those working on this protocol </w:t>
      </w:r>
      <w:proofErr w:type="gramStart"/>
      <w:r w:rsidR="005866F1">
        <w:rPr>
          <w:rFonts w:ascii="Arial" w:hAnsi="Arial" w:cs="Arial"/>
          <w:sz w:val="22"/>
          <w:szCs w:val="22"/>
        </w:rPr>
        <w:t>who</w:t>
      </w:r>
      <w:proofErr w:type="gramEnd"/>
      <w:r w:rsidR="005866F1">
        <w:rPr>
          <w:rFonts w:ascii="Arial" w:hAnsi="Arial" w:cs="Arial"/>
          <w:sz w:val="22"/>
          <w:szCs w:val="22"/>
        </w:rPr>
        <w:t xml:space="preserve"> are </w:t>
      </w:r>
      <w:r w:rsidRPr="006917A8">
        <w:rPr>
          <w:rFonts w:ascii="Arial" w:hAnsi="Arial" w:cs="Arial"/>
          <w:sz w:val="22"/>
          <w:szCs w:val="22"/>
        </w:rPr>
        <w:t>required to take HRPP training under OHSRP SOP 25 (Training requirements for the NIH Human Research Protections Program) have completed all required training.</w:t>
      </w:r>
    </w:p>
    <w:p w14:paraId="7B516359" w14:textId="77777777" w:rsidR="003F76B5" w:rsidRDefault="003F76B5" w:rsidP="003F76B5">
      <w:pPr>
        <w:pStyle w:val="ListParagraph"/>
        <w:rPr>
          <w:rFonts w:ascii="Arial" w:hAnsi="Arial" w:cs="Arial"/>
          <w:sz w:val="22"/>
          <w:szCs w:val="22"/>
        </w:rPr>
      </w:pPr>
    </w:p>
    <w:p w14:paraId="212AA039" w14:textId="25A7D31F" w:rsidR="003F76B5" w:rsidRDefault="003F76B5" w:rsidP="00763D2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NHGRI IRB is the IRB of oversight for multiple enrollment sites for this study, </w:t>
      </w:r>
      <w:r w:rsidR="005866F1">
        <w:rPr>
          <w:rFonts w:ascii="Arial" w:hAnsi="Arial" w:cs="Arial"/>
          <w:sz w:val="22"/>
          <w:szCs w:val="22"/>
        </w:rPr>
        <w:t xml:space="preserve">provide </w:t>
      </w:r>
      <w:r>
        <w:rPr>
          <w:rFonts w:ascii="Arial" w:hAnsi="Arial" w:cs="Arial"/>
          <w:sz w:val="22"/>
          <w:szCs w:val="22"/>
        </w:rPr>
        <w:t>answer</w:t>
      </w:r>
      <w:r w:rsidR="005866F1">
        <w:rPr>
          <w:rFonts w:ascii="Arial" w:hAnsi="Arial" w:cs="Arial"/>
          <w:sz w:val="22"/>
          <w:szCs w:val="22"/>
        </w:rPr>
        <w:t>s to</w:t>
      </w:r>
      <w:r>
        <w:rPr>
          <w:rFonts w:ascii="Arial" w:hAnsi="Arial" w:cs="Arial"/>
          <w:sz w:val="22"/>
          <w:szCs w:val="22"/>
        </w:rPr>
        <w:t xml:space="preserve"> questions 1-6 and 12 for each site as a supplement to this cover letter.</w:t>
      </w:r>
    </w:p>
    <w:p w14:paraId="07AA724B" w14:textId="77777777" w:rsidR="003F76B5" w:rsidRDefault="003F76B5" w:rsidP="003F76B5">
      <w:pPr>
        <w:pStyle w:val="ListParagraph"/>
        <w:rPr>
          <w:rFonts w:ascii="Arial" w:hAnsi="Arial" w:cs="Arial"/>
          <w:sz w:val="22"/>
          <w:szCs w:val="22"/>
        </w:rPr>
      </w:pPr>
    </w:p>
    <w:p w14:paraId="4E1F8DCF" w14:textId="78773695" w:rsidR="003F76B5" w:rsidRPr="00BC4A5C" w:rsidRDefault="005866F1" w:rsidP="00BC4A5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 the name,</w:t>
      </w:r>
      <w:r w:rsidR="003F76B5">
        <w:rPr>
          <w:rFonts w:ascii="Arial" w:hAnsi="Arial" w:cs="Arial"/>
          <w:sz w:val="22"/>
          <w:szCs w:val="22"/>
        </w:rPr>
        <w:t xml:space="preserve"> email </w:t>
      </w:r>
      <w:r>
        <w:rPr>
          <w:rFonts w:ascii="Arial" w:hAnsi="Arial" w:cs="Arial"/>
          <w:sz w:val="22"/>
          <w:szCs w:val="22"/>
        </w:rPr>
        <w:t>address, and phone number for</w:t>
      </w:r>
      <w:r w:rsidR="003F76B5">
        <w:rPr>
          <w:rFonts w:ascii="Arial" w:hAnsi="Arial" w:cs="Arial"/>
          <w:sz w:val="22"/>
          <w:szCs w:val="22"/>
        </w:rPr>
        <w:t xml:space="preserve"> the primary research contact for the IRB</w:t>
      </w:r>
      <w:r w:rsidR="00BC4A5C">
        <w:rPr>
          <w:rFonts w:ascii="Arial" w:hAnsi="Arial" w:cs="Arial"/>
          <w:sz w:val="22"/>
          <w:szCs w:val="22"/>
        </w:rPr>
        <w:t xml:space="preserve"> for this protocol.</w:t>
      </w:r>
    </w:p>
    <w:sectPr w:rsidR="003F76B5" w:rsidRPr="00BC4A5C" w:rsidSect="00BC4A5C">
      <w:footerReference w:type="defaul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B598E2" w15:done="0"/>
  <w15:commentEx w15:paraId="694A6379" w15:done="0"/>
  <w15:commentEx w15:paraId="5CF1B0B6" w15:done="0"/>
  <w15:commentEx w15:paraId="75EE8917" w15:done="0"/>
  <w15:commentEx w15:paraId="0D55ADA8" w15:done="0"/>
  <w15:commentEx w15:paraId="1CE46AD6" w15:done="0"/>
  <w15:commentEx w15:paraId="4A324285" w15:done="0"/>
  <w15:commentEx w15:paraId="141289E9" w15:done="0"/>
  <w15:commentEx w15:paraId="005A0655" w15:done="0"/>
  <w15:commentEx w15:paraId="65806F9C" w15:done="0"/>
  <w15:commentEx w15:paraId="79799A62" w15:done="0"/>
  <w15:commentEx w15:paraId="5D7A5BBA" w15:done="0"/>
  <w15:commentEx w15:paraId="64573CD8" w15:done="0"/>
  <w15:commentEx w15:paraId="6D5861C2" w15:done="0"/>
  <w15:commentEx w15:paraId="202F768B" w15:done="0"/>
  <w15:commentEx w15:paraId="5CE4F900" w15:done="0"/>
  <w15:commentEx w15:paraId="2E28CF21" w15:done="0"/>
  <w15:commentEx w15:paraId="3F07BAE8" w15:done="0"/>
  <w15:commentEx w15:paraId="20BF9219" w15:done="0"/>
  <w15:commentEx w15:paraId="29856EC5" w15:done="0"/>
  <w15:commentEx w15:paraId="7257257E" w15:done="0"/>
  <w15:commentEx w15:paraId="7AA22D3F" w15:done="0"/>
  <w15:commentEx w15:paraId="514D9817" w15:done="0"/>
  <w15:commentEx w15:paraId="7D6E70EC" w15:done="0"/>
  <w15:commentEx w15:paraId="2D331A81" w15:done="0"/>
  <w15:commentEx w15:paraId="419F1171" w15:done="0"/>
  <w15:commentEx w15:paraId="202C9026" w15:done="0"/>
  <w15:commentEx w15:paraId="1F813589" w15:done="0"/>
  <w15:commentEx w15:paraId="7075E710" w15:done="0"/>
  <w15:commentEx w15:paraId="7242583A" w15:done="0"/>
  <w15:commentEx w15:paraId="057DE010" w15:done="0"/>
  <w15:commentEx w15:paraId="7D411DA4" w15:done="0"/>
  <w15:commentEx w15:paraId="4820FD57" w15:done="0"/>
  <w15:commentEx w15:paraId="1988D173" w15:done="0"/>
  <w15:commentEx w15:paraId="1859AC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A09F3" w14:textId="77777777" w:rsidR="00740399" w:rsidRPr="0001696C" w:rsidRDefault="00740399" w:rsidP="00AE7E8D">
      <w:pPr>
        <w:pStyle w:val="Footer"/>
      </w:pPr>
    </w:p>
  </w:endnote>
  <w:endnote w:type="continuationSeparator" w:id="0">
    <w:p w14:paraId="2AF976E2" w14:textId="77777777" w:rsidR="00740399" w:rsidRDefault="00740399" w:rsidP="00AE7E8D">
      <w:r>
        <w:continuationSeparator/>
      </w:r>
    </w:p>
  </w:endnote>
  <w:endnote w:type="continuationNotice" w:id="1">
    <w:p w14:paraId="6318F303" w14:textId="77777777" w:rsidR="00740399" w:rsidRDefault="00740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8E93C" w14:textId="1309A18D" w:rsidR="00DA076A" w:rsidRDefault="00DA076A" w:rsidP="00133F0C">
    <w:pPr>
      <w:pStyle w:val="Footer"/>
      <w:jc w:val="center"/>
    </w:pPr>
    <w:r>
      <w:rPr>
        <w:rFonts w:ascii="Arial" w:hAnsi="Arial" w:cs="Arial"/>
        <w:sz w:val="18"/>
        <w:szCs w:val="18"/>
        <w:lang w:val="en-US"/>
      </w:rPr>
      <w:t xml:space="preserve">NHGRI IRB </w:t>
    </w:r>
    <w:r w:rsidR="00656A2B">
      <w:rPr>
        <w:rFonts w:ascii="Arial" w:hAnsi="Arial" w:cs="Arial"/>
        <w:sz w:val="18"/>
        <w:szCs w:val="18"/>
        <w:lang w:val="en-US"/>
      </w:rPr>
      <w:t>CR Cover Memo (v.</w:t>
    </w:r>
    <w:r w:rsidR="00596DA0">
      <w:rPr>
        <w:rFonts w:ascii="Arial" w:hAnsi="Arial" w:cs="Arial"/>
        <w:sz w:val="18"/>
        <w:szCs w:val="18"/>
        <w:lang w:val="en-US"/>
      </w:rPr>
      <w:t xml:space="preserve"> 4/29/2016</w:t>
    </w:r>
    <w:r w:rsidR="00656A2B">
      <w:rPr>
        <w:rFonts w:ascii="Arial" w:hAnsi="Arial" w:cs="Arial"/>
        <w:sz w:val="18"/>
        <w:szCs w:val="18"/>
        <w:lang w:val="en-US"/>
      </w:rPr>
      <w:t>)</w:t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96DA0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NUMPAGES  </w:instrText>
    </w:r>
    <w:r>
      <w:rPr>
        <w:rFonts w:ascii="Arial" w:hAnsi="Arial" w:cs="Arial"/>
        <w:b/>
        <w:sz w:val="18"/>
        <w:szCs w:val="18"/>
      </w:rPr>
      <w:fldChar w:fldCharType="separate"/>
    </w:r>
    <w:r w:rsidR="00596DA0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60482" w14:textId="77777777" w:rsidR="00740399" w:rsidRDefault="00740399" w:rsidP="00AE7E8D">
      <w:r>
        <w:separator/>
      </w:r>
    </w:p>
  </w:footnote>
  <w:footnote w:type="continuationSeparator" w:id="0">
    <w:p w14:paraId="23783A55" w14:textId="77777777" w:rsidR="00740399" w:rsidRDefault="00740399" w:rsidP="00AE7E8D">
      <w:r>
        <w:continuationSeparator/>
      </w:r>
    </w:p>
  </w:footnote>
  <w:footnote w:type="continuationNotice" w:id="1">
    <w:p w14:paraId="2BE5FD93" w14:textId="77777777" w:rsidR="00740399" w:rsidRDefault="007403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B0C0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F74A0"/>
    <w:multiLevelType w:val="hybridMultilevel"/>
    <w:tmpl w:val="6632E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9522FA"/>
    <w:multiLevelType w:val="hybridMultilevel"/>
    <w:tmpl w:val="1DE2E104"/>
    <w:lvl w:ilvl="0" w:tplc="125EDD04">
      <w:start w:val="5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509F1"/>
    <w:multiLevelType w:val="hybridMultilevel"/>
    <w:tmpl w:val="CD6073BE"/>
    <w:lvl w:ilvl="0" w:tplc="C07624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E3AC7"/>
    <w:multiLevelType w:val="hybridMultilevel"/>
    <w:tmpl w:val="D2F45774"/>
    <w:lvl w:ilvl="0" w:tplc="B0CAA65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9E7A58"/>
    <w:multiLevelType w:val="hybridMultilevel"/>
    <w:tmpl w:val="30E0747E"/>
    <w:lvl w:ilvl="0" w:tplc="F4145C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846AAA"/>
    <w:multiLevelType w:val="hybridMultilevel"/>
    <w:tmpl w:val="9E98971C"/>
    <w:lvl w:ilvl="0" w:tplc="D1509E7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A438B3"/>
    <w:multiLevelType w:val="hybridMultilevel"/>
    <w:tmpl w:val="040801A2"/>
    <w:lvl w:ilvl="0" w:tplc="8C54F83E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A468E"/>
    <w:multiLevelType w:val="hybridMultilevel"/>
    <w:tmpl w:val="AB9E3CAC"/>
    <w:lvl w:ilvl="0" w:tplc="18A6156A">
      <w:start w:val="1"/>
      <w:numFmt w:val="lowerLetter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DE0245"/>
    <w:multiLevelType w:val="hybridMultilevel"/>
    <w:tmpl w:val="6632E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B5EC3"/>
    <w:multiLevelType w:val="hybridMultilevel"/>
    <w:tmpl w:val="CE7C0AB6"/>
    <w:lvl w:ilvl="0" w:tplc="5200225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ffrey Menzer">
    <w15:presenceInfo w15:providerId="Windows Live" w15:userId="d7d1f4de27a9c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7A"/>
    <w:rsid w:val="000028D9"/>
    <w:rsid w:val="000041FD"/>
    <w:rsid w:val="00004846"/>
    <w:rsid w:val="000271EF"/>
    <w:rsid w:val="00033812"/>
    <w:rsid w:val="000413C2"/>
    <w:rsid w:val="00046C62"/>
    <w:rsid w:val="00053F2A"/>
    <w:rsid w:val="00060128"/>
    <w:rsid w:val="0006459E"/>
    <w:rsid w:val="000802DD"/>
    <w:rsid w:val="00081F7C"/>
    <w:rsid w:val="00082417"/>
    <w:rsid w:val="00090E8F"/>
    <w:rsid w:val="000A6EE6"/>
    <w:rsid w:val="000B0624"/>
    <w:rsid w:val="000B298B"/>
    <w:rsid w:val="000C0B24"/>
    <w:rsid w:val="000C3E01"/>
    <w:rsid w:val="000C7F55"/>
    <w:rsid w:val="000D4880"/>
    <w:rsid w:val="000D70B7"/>
    <w:rsid w:val="000D7136"/>
    <w:rsid w:val="000E0F7A"/>
    <w:rsid w:val="000E6AD2"/>
    <w:rsid w:val="00117524"/>
    <w:rsid w:val="00120BDD"/>
    <w:rsid w:val="001318A1"/>
    <w:rsid w:val="00133F0C"/>
    <w:rsid w:val="00143369"/>
    <w:rsid w:val="00154FE1"/>
    <w:rsid w:val="00176F71"/>
    <w:rsid w:val="001A2948"/>
    <w:rsid w:val="001A54E9"/>
    <w:rsid w:val="001E3D50"/>
    <w:rsid w:val="00204BC5"/>
    <w:rsid w:val="00207B4B"/>
    <w:rsid w:val="0021658E"/>
    <w:rsid w:val="00234566"/>
    <w:rsid w:val="002642C0"/>
    <w:rsid w:val="002B0973"/>
    <w:rsid w:val="002D4B13"/>
    <w:rsid w:val="00326118"/>
    <w:rsid w:val="0036213D"/>
    <w:rsid w:val="00366F7C"/>
    <w:rsid w:val="00385ADF"/>
    <w:rsid w:val="003B1645"/>
    <w:rsid w:val="003B1995"/>
    <w:rsid w:val="003C5C56"/>
    <w:rsid w:val="003D1812"/>
    <w:rsid w:val="003E550B"/>
    <w:rsid w:val="003F6DCB"/>
    <w:rsid w:val="003F76B5"/>
    <w:rsid w:val="00433FB8"/>
    <w:rsid w:val="00440322"/>
    <w:rsid w:val="00447B99"/>
    <w:rsid w:val="00447C78"/>
    <w:rsid w:val="00461861"/>
    <w:rsid w:val="00470252"/>
    <w:rsid w:val="00470354"/>
    <w:rsid w:val="00493140"/>
    <w:rsid w:val="004C5236"/>
    <w:rsid w:val="004D5AAD"/>
    <w:rsid w:val="004F256F"/>
    <w:rsid w:val="004F4F00"/>
    <w:rsid w:val="0051315A"/>
    <w:rsid w:val="00520774"/>
    <w:rsid w:val="005232FD"/>
    <w:rsid w:val="00541100"/>
    <w:rsid w:val="00546852"/>
    <w:rsid w:val="00552EEA"/>
    <w:rsid w:val="0055369A"/>
    <w:rsid w:val="005550AB"/>
    <w:rsid w:val="00573BDA"/>
    <w:rsid w:val="005775E0"/>
    <w:rsid w:val="0058406C"/>
    <w:rsid w:val="005866F1"/>
    <w:rsid w:val="00586E8D"/>
    <w:rsid w:val="00595178"/>
    <w:rsid w:val="00595DA1"/>
    <w:rsid w:val="00596DA0"/>
    <w:rsid w:val="005D2F02"/>
    <w:rsid w:val="005F3404"/>
    <w:rsid w:val="00600A15"/>
    <w:rsid w:val="006013B7"/>
    <w:rsid w:val="00607C54"/>
    <w:rsid w:val="00613628"/>
    <w:rsid w:val="00614796"/>
    <w:rsid w:val="00623C7C"/>
    <w:rsid w:val="00631B45"/>
    <w:rsid w:val="0064754F"/>
    <w:rsid w:val="00656A2B"/>
    <w:rsid w:val="00661E16"/>
    <w:rsid w:val="00685514"/>
    <w:rsid w:val="006917A8"/>
    <w:rsid w:val="00696077"/>
    <w:rsid w:val="00697757"/>
    <w:rsid w:val="006A1433"/>
    <w:rsid w:val="006C3269"/>
    <w:rsid w:val="006E2CC0"/>
    <w:rsid w:val="006E2CE9"/>
    <w:rsid w:val="00734DE2"/>
    <w:rsid w:val="00740399"/>
    <w:rsid w:val="007454A2"/>
    <w:rsid w:val="00752785"/>
    <w:rsid w:val="00756FA4"/>
    <w:rsid w:val="007633B0"/>
    <w:rsid w:val="00763D27"/>
    <w:rsid w:val="00765A9B"/>
    <w:rsid w:val="00767454"/>
    <w:rsid w:val="00785ADB"/>
    <w:rsid w:val="007875D5"/>
    <w:rsid w:val="007A1188"/>
    <w:rsid w:val="007B5D0C"/>
    <w:rsid w:val="007C6399"/>
    <w:rsid w:val="007E1465"/>
    <w:rsid w:val="007E6115"/>
    <w:rsid w:val="00805581"/>
    <w:rsid w:val="0086319B"/>
    <w:rsid w:val="0087582A"/>
    <w:rsid w:val="008806B2"/>
    <w:rsid w:val="008C3282"/>
    <w:rsid w:val="008C6AFD"/>
    <w:rsid w:val="008C7A5D"/>
    <w:rsid w:val="008D4D7E"/>
    <w:rsid w:val="008F76AC"/>
    <w:rsid w:val="0090523C"/>
    <w:rsid w:val="00920C9A"/>
    <w:rsid w:val="00922836"/>
    <w:rsid w:val="00935CCF"/>
    <w:rsid w:val="009366EE"/>
    <w:rsid w:val="009740D1"/>
    <w:rsid w:val="00992534"/>
    <w:rsid w:val="009A76D8"/>
    <w:rsid w:val="009B30A8"/>
    <w:rsid w:val="009C3229"/>
    <w:rsid w:val="009C5F0F"/>
    <w:rsid w:val="009C7DAA"/>
    <w:rsid w:val="009F7D46"/>
    <w:rsid w:val="00A102F4"/>
    <w:rsid w:val="00A12A3A"/>
    <w:rsid w:val="00A12DBE"/>
    <w:rsid w:val="00A1566F"/>
    <w:rsid w:val="00A36145"/>
    <w:rsid w:val="00A37F5A"/>
    <w:rsid w:val="00A405C7"/>
    <w:rsid w:val="00A40F23"/>
    <w:rsid w:val="00A4760F"/>
    <w:rsid w:val="00A4767C"/>
    <w:rsid w:val="00A60D7A"/>
    <w:rsid w:val="00A64408"/>
    <w:rsid w:val="00A6443D"/>
    <w:rsid w:val="00A664CD"/>
    <w:rsid w:val="00A74C05"/>
    <w:rsid w:val="00A80F70"/>
    <w:rsid w:val="00A8657F"/>
    <w:rsid w:val="00AC4BA3"/>
    <w:rsid w:val="00AE2233"/>
    <w:rsid w:val="00AE38BA"/>
    <w:rsid w:val="00AE7E8D"/>
    <w:rsid w:val="00B208FD"/>
    <w:rsid w:val="00B21138"/>
    <w:rsid w:val="00B25DC5"/>
    <w:rsid w:val="00B625DB"/>
    <w:rsid w:val="00B65980"/>
    <w:rsid w:val="00B737B1"/>
    <w:rsid w:val="00B903D4"/>
    <w:rsid w:val="00B9397B"/>
    <w:rsid w:val="00BC4A5C"/>
    <w:rsid w:val="00BC7E67"/>
    <w:rsid w:val="00BD068E"/>
    <w:rsid w:val="00BD144E"/>
    <w:rsid w:val="00BE16AB"/>
    <w:rsid w:val="00C03215"/>
    <w:rsid w:val="00C04E39"/>
    <w:rsid w:val="00C27827"/>
    <w:rsid w:val="00C37E9C"/>
    <w:rsid w:val="00C63790"/>
    <w:rsid w:val="00CE59EC"/>
    <w:rsid w:val="00D11A54"/>
    <w:rsid w:val="00D344F6"/>
    <w:rsid w:val="00D40164"/>
    <w:rsid w:val="00D838B5"/>
    <w:rsid w:val="00D8575B"/>
    <w:rsid w:val="00DA076A"/>
    <w:rsid w:val="00DD0DD3"/>
    <w:rsid w:val="00DD2B4D"/>
    <w:rsid w:val="00DD6C7B"/>
    <w:rsid w:val="00E045D0"/>
    <w:rsid w:val="00E358A6"/>
    <w:rsid w:val="00E3761A"/>
    <w:rsid w:val="00E40FD1"/>
    <w:rsid w:val="00E634B3"/>
    <w:rsid w:val="00E86504"/>
    <w:rsid w:val="00E952E3"/>
    <w:rsid w:val="00EB753D"/>
    <w:rsid w:val="00EC688B"/>
    <w:rsid w:val="00ED61F3"/>
    <w:rsid w:val="00EE1C13"/>
    <w:rsid w:val="00EF1A17"/>
    <w:rsid w:val="00F432F9"/>
    <w:rsid w:val="00F52C6F"/>
    <w:rsid w:val="00F70324"/>
    <w:rsid w:val="00F73731"/>
    <w:rsid w:val="00F74D52"/>
    <w:rsid w:val="00F962D8"/>
    <w:rsid w:val="00FA5216"/>
    <w:rsid w:val="00FB5882"/>
    <w:rsid w:val="00FD0507"/>
    <w:rsid w:val="00FD78CC"/>
    <w:rsid w:val="00FE086D"/>
    <w:rsid w:val="00FF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F48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F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F7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E0F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0E0F7A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0E0F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0E0F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0F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E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F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E0F7A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696C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01696C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01696C"/>
    <w:rPr>
      <w:vertAlign w:val="superscript"/>
    </w:rPr>
  </w:style>
  <w:style w:type="paragraph" w:styleId="BodyText">
    <w:name w:val="Body Text"/>
    <w:basedOn w:val="Normal"/>
    <w:link w:val="BodyTextChar"/>
    <w:semiHidden/>
    <w:unhideWhenUsed/>
    <w:rsid w:val="00052950"/>
    <w:rPr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052950"/>
    <w:rPr>
      <w:rFonts w:ascii="Times New Roman" w:eastAsia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5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295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C8209B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E2CE9"/>
    <w:pPr>
      <w:ind w:left="720"/>
    </w:pPr>
  </w:style>
  <w:style w:type="character" w:styleId="CommentReference">
    <w:name w:val="annotation reference"/>
    <w:uiPriority w:val="99"/>
    <w:semiHidden/>
    <w:unhideWhenUsed/>
    <w:rsid w:val="00A664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4CD"/>
  </w:style>
  <w:style w:type="character" w:customStyle="1" w:styleId="CommentTextChar">
    <w:name w:val="Comment Text Char"/>
    <w:link w:val="CommentText"/>
    <w:uiPriority w:val="99"/>
    <w:semiHidden/>
    <w:rsid w:val="00A664CD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4C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664CD"/>
    <w:rPr>
      <w:rFonts w:ascii="Times New Roman" w:eastAsia="Times New Roman" w:hAnsi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326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6C3269"/>
    <w:pPr>
      <w:ind w:left="720"/>
      <w:contextualSpacing/>
    </w:pPr>
  </w:style>
  <w:style w:type="table" w:styleId="TableGrid">
    <w:name w:val="Table Grid"/>
    <w:basedOn w:val="TableNormal"/>
    <w:uiPriority w:val="59"/>
    <w:rsid w:val="00DD6C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F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F7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E0F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0E0F7A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0E0F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0E0F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0F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E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F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E0F7A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696C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01696C"/>
    <w:rPr>
      <w:rFonts w:ascii="Times New Roman" w:eastAsia="Times New Roman" w:hAnsi="Times New Roman"/>
    </w:rPr>
  </w:style>
  <w:style w:type="character" w:styleId="EndnoteReference">
    <w:name w:val="endnote reference"/>
    <w:uiPriority w:val="99"/>
    <w:semiHidden/>
    <w:unhideWhenUsed/>
    <w:rsid w:val="0001696C"/>
    <w:rPr>
      <w:vertAlign w:val="superscript"/>
    </w:rPr>
  </w:style>
  <w:style w:type="paragraph" w:styleId="BodyText">
    <w:name w:val="Body Text"/>
    <w:basedOn w:val="Normal"/>
    <w:link w:val="BodyTextChar"/>
    <w:semiHidden/>
    <w:unhideWhenUsed/>
    <w:rsid w:val="00052950"/>
    <w:rPr>
      <w:sz w:val="22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052950"/>
    <w:rPr>
      <w:rFonts w:ascii="Times New Roman" w:eastAsia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5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295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C8209B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E2CE9"/>
    <w:pPr>
      <w:ind w:left="720"/>
    </w:pPr>
  </w:style>
  <w:style w:type="character" w:styleId="CommentReference">
    <w:name w:val="annotation reference"/>
    <w:uiPriority w:val="99"/>
    <w:semiHidden/>
    <w:unhideWhenUsed/>
    <w:rsid w:val="00A664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4CD"/>
  </w:style>
  <w:style w:type="character" w:customStyle="1" w:styleId="CommentTextChar">
    <w:name w:val="Comment Text Char"/>
    <w:link w:val="CommentText"/>
    <w:uiPriority w:val="99"/>
    <w:semiHidden/>
    <w:rsid w:val="00A664CD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4C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664CD"/>
    <w:rPr>
      <w:rFonts w:ascii="Times New Roman" w:eastAsia="Times New Roman" w:hAnsi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326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qFormat/>
    <w:rsid w:val="006C3269"/>
    <w:pPr>
      <w:ind w:left="720"/>
      <w:contextualSpacing/>
    </w:pPr>
  </w:style>
  <w:style w:type="table" w:styleId="TableGrid">
    <w:name w:val="Table Grid"/>
    <w:basedOn w:val="TableNormal"/>
    <w:uiPriority w:val="59"/>
    <w:rsid w:val="00DD6C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inside.genome.gov/20009049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s://oma1.od.nih.gov/manualchapters/intramural/30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879A1281CEC4DBFD175345BB22778" ma:contentTypeVersion="1" ma:contentTypeDescription="Create a new document." ma:contentTypeScope="" ma:versionID="ed1ca021e76247f314236ae3e3d62f66">
  <xsd:schema xmlns:xsd="http://www.w3.org/2001/XMLSchema" xmlns:xs="http://www.w3.org/2001/XMLSchema" xmlns:p="http://schemas.microsoft.com/office/2006/metadata/properties" xmlns:ns2="d0f29364-38e3-411a-97af-21255455b78b" targetNamespace="http://schemas.microsoft.com/office/2006/metadata/properties" ma:root="true" ma:fieldsID="c235afe0308b6d23ee5973973e21ed45" ns2:_="">
    <xsd:import namespace="d0f29364-38e3-411a-97af-21255455b78b"/>
    <xsd:element name="properties">
      <xsd:complexType>
        <xsd:sequence>
          <xsd:element name="documentManagement">
            <xsd:complexType>
              <xsd:all>
                <xsd:element ref="ns2:Order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29364-38e3-411a-97af-21255455b78b" elementFormDefault="qualified">
    <xsd:import namespace="http://schemas.microsoft.com/office/2006/documentManagement/types"/>
    <xsd:import namespace="http://schemas.microsoft.com/office/infopath/2007/PartnerControls"/>
    <xsd:element name="Order_x0020_By" ma:index="8" nillable="true" ma:displayName="Order By" ma:internalName="Order_x0020_B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_x0020_By xmlns="d0f29364-38e3-411a-97af-21255455b78b">8</Order_x0020_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643F-5ACF-4EF4-A901-71B952AC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29364-38e3-411a-97af-21255455b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ABFB-4C51-45A2-AA99-74A45E3CA5C6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d0f29364-38e3-411a-97af-21255455b78b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209FA2-A198-4804-9220-5C14C94B2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9E184-9D71-4950-8BFB-A3CF07947BD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EA47C5-76EC-4FFE-BB5D-8D8DE376B30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00F51BC-C689-4813-B745-21506E0A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Memo revised 3/10/15</vt:lpstr>
    </vt:vector>
  </TitlesOfParts>
  <Company>NIAID</Company>
  <LinksUpToDate>false</LinksUpToDate>
  <CharactersWithSpaces>5078</CharactersWithSpaces>
  <SharedDoc>false</SharedDoc>
  <HLinks>
    <vt:vector size="6" baseType="variant">
      <vt:variant>
        <vt:i4>3538963</vt:i4>
      </vt:variant>
      <vt:variant>
        <vt:i4>0</vt:i4>
      </vt:variant>
      <vt:variant>
        <vt:i4>0</vt:i4>
      </vt:variant>
      <vt:variant>
        <vt:i4>5</vt:i4>
      </vt:variant>
      <vt:variant>
        <vt:lpwstr>https://ecollab.niaid.nih.gov/sites/DCR/RCHSPB/Site Documents/protocol_dev/ProtocolReviewPolicy.pdf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Memo revised 3/10/15</dc:title>
  <dc:creator>Chaitt, Doreen (NIH/NIAID) [E]</dc:creator>
  <cp:lastModifiedBy>McDonough, Tara (NIH/NHGRI) [E]</cp:lastModifiedBy>
  <cp:revision>2</cp:revision>
  <cp:lastPrinted>2015-10-22T11:49:00Z</cp:lastPrinted>
  <dcterms:created xsi:type="dcterms:W3CDTF">2016-04-29T17:20:00Z</dcterms:created>
  <dcterms:modified xsi:type="dcterms:W3CDTF">2016-04-29T17:20:00Z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0x010100AB1879A1281CEC4DBFD175345BB22778</vt:lpwstr>
  </property>
</Properties>
</file>