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8EE44" w14:textId="77777777" w:rsidR="002B18A4" w:rsidRPr="00E42DE7" w:rsidRDefault="002B18A4">
      <w:pPr>
        <w:rPr>
          <w:rFonts w:ascii="Times New Roman" w:hAnsi="Times New Roman" w:cs="Times New Roman"/>
          <w:sz w:val="24"/>
          <w:szCs w:val="24"/>
        </w:rPr>
      </w:pPr>
    </w:p>
    <w:p w14:paraId="13286336" w14:textId="77777777" w:rsidR="00094CED" w:rsidRPr="00E42DE7" w:rsidRDefault="00094CED">
      <w:pPr>
        <w:rPr>
          <w:rFonts w:ascii="Times New Roman" w:hAnsi="Times New Roman" w:cs="Times New Roman"/>
          <w:sz w:val="24"/>
          <w:szCs w:val="24"/>
        </w:rPr>
      </w:pPr>
    </w:p>
    <w:p w14:paraId="0F72DC9F" w14:textId="77777777" w:rsidR="00340888" w:rsidRPr="00E42DE7" w:rsidRDefault="00340888" w:rsidP="00CF6701">
      <w:pPr>
        <w:jc w:val="center"/>
        <w:rPr>
          <w:rFonts w:ascii="Times New Roman" w:hAnsi="Times New Roman" w:cs="Times New Roman"/>
          <w:sz w:val="40"/>
        </w:rPr>
      </w:pPr>
      <w:r w:rsidRPr="00E42DE7">
        <w:rPr>
          <w:rFonts w:ascii="Times New Roman" w:hAnsi="Times New Roman" w:cs="Times New Roman"/>
          <w:b/>
          <w:sz w:val="40"/>
        </w:rPr>
        <w:t>NHGRI IRB</w:t>
      </w:r>
    </w:p>
    <w:p w14:paraId="75811702" w14:textId="523B10DD" w:rsidR="00340888" w:rsidRPr="00061BF4" w:rsidRDefault="00340888" w:rsidP="00CF6701">
      <w:pPr>
        <w:jc w:val="center"/>
        <w:rPr>
          <w:rFonts w:ascii="Times New Roman" w:hAnsi="Times New Roman" w:cs="Times New Roman"/>
          <w:b/>
          <w:sz w:val="40"/>
        </w:rPr>
      </w:pPr>
      <w:r w:rsidRPr="00061BF4">
        <w:rPr>
          <w:rFonts w:ascii="Times New Roman" w:eastAsiaTheme="majorEastAsia" w:hAnsi="Times New Roman" w:cs="Times New Roman"/>
          <w:b/>
          <w:sz w:val="40"/>
          <w:szCs w:val="28"/>
        </w:rPr>
        <w:t>Human Subjects Research</w:t>
      </w:r>
      <w:r w:rsidR="00506959" w:rsidRPr="00061BF4">
        <w:rPr>
          <w:rFonts w:ascii="Times New Roman" w:hAnsi="Times New Roman" w:cs="Times New Roman"/>
          <w:b/>
          <w:sz w:val="40"/>
          <w:szCs w:val="40"/>
        </w:rPr>
        <w:t xml:space="preserve"> </w:t>
      </w:r>
      <w:r w:rsidRPr="00061BF4">
        <w:rPr>
          <w:rFonts w:ascii="Times New Roman" w:hAnsi="Times New Roman" w:cs="Times New Roman"/>
          <w:b/>
          <w:sz w:val="40"/>
        </w:rPr>
        <w:t>Protocol Template</w:t>
      </w:r>
    </w:p>
    <w:p w14:paraId="745CADD8" w14:textId="77777777" w:rsidR="00340888" w:rsidRPr="00E42DE7" w:rsidRDefault="00340888" w:rsidP="00340888">
      <w:pPr>
        <w:pStyle w:val="Heading1"/>
        <w:rPr>
          <w:rFonts w:ascii="Times New Roman" w:hAnsi="Times New Roman" w:cs="Times New Roman"/>
        </w:rPr>
      </w:pPr>
    </w:p>
    <w:p w14:paraId="22863CEB" w14:textId="77777777" w:rsidR="00340888" w:rsidRPr="00E42DE7" w:rsidRDefault="00340888" w:rsidP="00340888">
      <w:pPr>
        <w:rPr>
          <w:rFonts w:ascii="Times New Roman" w:hAnsi="Times New Roman" w:cs="Times New Roman"/>
        </w:rPr>
      </w:pPr>
      <w:r w:rsidRPr="00E42DE7">
        <w:rPr>
          <w:rFonts w:ascii="Times New Roman" w:hAnsi="Times New Roman" w:cs="Times New Roman"/>
        </w:rPr>
        <w:br/>
        <w:t>Project title:</w:t>
      </w:r>
    </w:p>
    <w:p w14:paraId="12DBCA2E" w14:textId="77777777" w:rsidR="00340888" w:rsidRPr="00E42DE7" w:rsidRDefault="00340888" w:rsidP="00340888">
      <w:pPr>
        <w:rPr>
          <w:rFonts w:ascii="Times New Roman" w:hAnsi="Times New Roman" w:cs="Times New Roman"/>
        </w:rPr>
      </w:pPr>
    </w:p>
    <w:p w14:paraId="14E81324" w14:textId="77777777" w:rsidR="00340888" w:rsidRPr="00E42DE7" w:rsidRDefault="00340888" w:rsidP="00340888">
      <w:pPr>
        <w:rPr>
          <w:rFonts w:ascii="Times New Roman" w:hAnsi="Times New Roman" w:cs="Times New Roman"/>
        </w:rPr>
      </w:pPr>
      <w:r w:rsidRPr="00E42DE7">
        <w:rPr>
          <w:rFonts w:ascii="Times New Roman" w:hAnsi="Times New Roman" w:cs="Times New Roman"/>
        </w:rPr>
        <w:t xml:space="preserve">Draft/version number </w:t>
      </w:r>
      <w:r w:rsidRPr="00E42DE7">
        <w:rPr>
          <w:rFonts w:ascii="Times New Roman" w:hAnsi="Times New Roman" w:cs="Times New Roman"/>
          <w:highlight w:val="yellow"/>
        </w:rPr>
        <w:t>(day, month, year)</w:t>
      </w:r>
    </w:p>
    <w:p w14:paraId="26330A0C" w14:textId="77777777" w:rsidR="00340888" w:rsidRPr="00E42DE7" w:rsidRDefault="00340888" w:rsidP="00340888">
      <w:pPr>
        <w:rPr>
          <w:rFonts w:ascii="Times New Roman" w:hAnsi="Times New Roman" w:cs="Times New Roman"/>
        </w:rPr>
      </w:pPr>
    </w:p>
    <w:p w14:paraId="0F152A28" w14:textId="51DC8966" w:rsidR="00340888" w:rsidRPr="00E42DE7" w:rsidRDefault="00340888" w:rsidP="00340888">
      <w:pPr>
        <w:rPr>
          <w:rFonts w:ascii="Times New Roman" w:hAnsi="Times New Roman" w:cs="Times New Roman"/>
        </w:rPr>
      </w:pPr>
      <w:r w:rsidRPr="00E42DE7">
        <w:rPr>
          <w:rFonts w:ascii="Times New Roman" w:hAnsi="Times New Roman" w:cs="Times New Roman"/>
        </w:rPr>
        <w:t xml:space="preserve">NHGRI Protocol Number </w:t>
      </w:r>
      <w:r w:rsidRPr="00061BF4">
        <w:rPr>
          <w:rFonts w:ascii="Times New Roman" w:hAnsi="Times New Roman" w:cs="Times New Roman"/>
          <w:highlight w:val="yellow"/>
        </w:rPr>
        <w:t>(</w:t>
      </w:r>
      <w:r w:rsidR="00061BF4" w:rsidRPr="00061BF4">
        <w:rPr>
          <w:rFonts w:ascii="Times New Roman" w:hAnsi="Times New Roman" w:cs="Times New Roman"/>
          <w:highlight w:val="yellow"/>
        </w:rPr>
        <w:t>when</w:t>
      </w:r>
      <w:r w:rsidRPr="00061BF4">
        <w:rPr>
          <w:rFonts w:ascii="Times New Roman" w:hAnsi="Times New Roman" w:cs="Times New Roman"/>
          <w:highlight w:val="yellow"/>
        </w:rPr>
        <w:t xml:space="preserve"> assigned)</w:t>
      </w:r>
    </w:p>
    <w:p w14:paraId="39FEF20F" w14:textId="77777777" w:rsidR="00340888" w:rsidRPr="00E42DE7" w:rsidRDefault="00340888" w:rsidP="00340888">
      <w:pPr>
        <w:rPr>
          <w:rFonts w:ascii="Times New Roman" w:hAnsi="Times New Roman" w:cs="Times New Roman"/>
        </w:rPr>
      </w:pPr>
    </w:p>
    <w:p w14:paraId="049905C4" w14:textId="77777777" w:rsidR="00340888" w:rsidRPr="00E42DE7" w:rsidRDefault="00340888" w:rsidP="00340888">
      <w:pPr>
        <w:rPr>
          <w:rFonts w:ascii="Times New Roman" w:hAnsi="Times New Roman" w:cs="Times New Roman"/>
        </w:rPr>
      </w:pPr>
      <w:r w:rsidRPr="00E42DE7">
        <w:rPr>
          <w:rFonts w:ascii="Times New Roman" w:hAnsi="Times New Roman" w:cs="Times New Roman"/>
        </w:rPr>
        <w:t>Principal Investigator:</w:t>
      </w:r>
      <w:r w:rsidRPr="00E42DE7">
        <w:rPr>
          <w:rFonts w:ascii="Times New Roman" w:hAnsi="Times New Roman" w:cs="Times New Roman"/>
        </w:rPr>
        <w:tab/>
      </w:r>
      <w:r w:rsidRPr="00E42DE7">
        <w:rPr>
          <w:rFonts w:ascii="Times New Roman" w:hAnsi="Times New Roman" w:cs="Times New Roman"/>
        </w:rPr>
        <w:tab/>
      </w:r>
      <w:r w:rsidRPr="00E42DE7">
        <w:rPr>
          <w:rFonts w:ascii="Times New Roman" w:hAnsi="Times New Roman" w:cs="Times New Roman"/>
        </w:rPr>
        <w:tab/>
      </w:r>
      <w:r w:rsidRPr="00E42DE7">
        <w:rPr>
          <w:rFonts w:ascii="Times New Roman" w:hAnsi="Times New Roman" w:cs="Times New Roman"/>
        </w:rPr>
        <w:tab/>
      </w:r>
      <w:r w:rsidRPr="00E42DE7">
        <w:rPr>
          <w:rFonts w:ascii="Times New Roman" w:hAnsi="Times New Roman" w:cs="Times New Roman"/>
        </w:rPr>
        <w:tab/>
      </w:r>
    </w:p>
    <w:p w14:paraId="7D7EDB49" w14:textId="77777777" w:rsidR="00340888" w:rsidRPr="00E42DE7" w:rsidRDefault="00340888" w:rsidP="00340888">
      <w:pPr>
        <w:rPr>
          <w:rFonts w:ascii="Times New Roman" w:hAnsi="Times New Roman" w:cs="Times New Roman"/>
        </w:rPr>
      </w:pPr>
    </w:p>
    <w:p w14:paraId="06AF6A5F" w14:textId="77777777" w:rsidR="00340888" w:rsidRPr="00E42DE7" w:rsidRDefault="00340888" w:rsidP="00340888">
      <w:pPr>
        <w:rPr>
          <w:rFonts w:ascii="Times New Roman" w:hAnsi="Times New Roman" w:cs="Times New Roman"/>
        </w:rPr>
      </w:pPr>
      <w:r w:rsidRPr="00E42DE7">
        <w:rPr>
          <w:rFonts w:ascii="Times New Roman" w:hAnsi="Times New Roman" w:cs="Times New Roman"/>
        </w:rPr>
        <w:t>Title/Section/Branch/Institute:</w:t>
      </w:r>
    </w:p>
    <w:p w14:paraId="62C6C751" w14:textId="77777777" w:rsidR="002D2414" w:rsidRPr="00E42DE7" w:rsidRDefault="002D2414" w:rsidP="00F44236">
      <w:pPr>
        <w:rPr>
          <w:rFonts w:ascii="Times New Roman" w:hAnsi="Times New Roman" w:cs="Times New Roman"/>
        </w:rPr>
      </w:pPr>
    </w:p>
    <w:p w14:paraId="1DB758E6" w14:textId="27314F04" w:rsidR="00F44236" w:rsidRPr="00E42DE7" w:rsidRDefault="00F44236" w:rsidP="00CF6701">
      <w:pPr>
        <w:rPr>
          <w:rFonts w:ascii="Times New Roman" w:hAnsi="Times New Roman" w:cs="Times New Roman"/>
        </w:rPr>
      </w:pPr>
      <w:r w:rsidRPr="00E42DE7">
        <w:rPr>
          <w:rFonts w:ascii="Times New Roman" w:hAnsi="Times New Roman" w:cs="Times New Roman"/>
        </w:rPr>
        <w:t>IND/IDE reference number</w:t>
      </w:r>
      <w:r w:rsidR="00061BF4">
        <w:rPr>
          <w:rFonts w:ascii="Times New Roman" w:hAnsi="Times New Roman" w:cs="Times New Roman"/>
        </w:rPr>
        <w:t>:</w:t>
      </w:r>
      <w:r w:rsidRPr="00E42DE7">
        <w:rPr>
          <w:rFonts w:ascii="Times New Roman" w:hAnsi="Times New Roman" w:cs="Times New Roman"/>
        </w:rPr>
        <w:t xml:space="preserve"> </w:t>
      </w:r>
      <w:r w:rsidR="00061BF4" w:rsidRPr="00061BF4">
        <w:rPr>
          <w:rFonts w:ascii="Times New Roman" w:hAnsi="Times New Roman" w:cs="Times New Roman"/>
          <w:highlight w:val="yellow"/>
        </w:rPr>
        <w:t>(</w:t>
      </w:r>
      <w:r w:rsidRPr="00061BF4">
        <w:rPr>
          <w:rFonts w:ascii="Times New Roman" w:hAnsi="Times New Roman" w:cs="Times New Roman"/>
          <w:highlight w:val="yellow"/>
        </w:rPr>
        <w:t>if applicable</w:t>
      </w:r>
      <w:r w:rsidR="00061BF4" w:rsidRPr="00061BF4">
        <w:rPr>
          <w:rFonts w:ascii="Times New Roman" w:hAnsi="Times New Roman" w:cs="Times New Roman"/>
          <w:highlight w:val="yellow"/>
        </w:rPr>
        <w:t>)</w:t>
      </w:r>
    </w:p>
    <w:p w14:paraId="4EB22B24" w14:textId="77777777" w:rsidR="00F44236" w:rsidRPr="00E42DE7" w:rsidRDefault="00F44236" w:rsidP="00F44236">
      <w:pPr>
        <w:pStyle w:val="BodyText"/>
        <w:rPr>
          <w:rFonts w:ascii="Times New Roman" w:hAnsi="Times New Roman"/>
          <w:b w:val="0"/>
          <w:i/>
        </w:rPr>
      </w:pPr>
    </w:p>
    <w:p w14:paraId="242DEA35" w14:textId="77777777" w:rsidR="00F44236" w:rsidRPr="00E42DE7" w:rsidRDefault="00F44236" w:rsidP="00F442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E42DE7">
        <w:rPr>
          <w:rFonts w:ascii="Times New Roman" w:hAnsi="Times New Roman" w:cs="Times New Roman"/>
          <w:b/>
          <w:color w:val="000000"/>
        </w:rPr>
        <w:t>Collaborating Institutions:</w:t>
      </w:r>
      <w:r w:rsidRPr="00E42DE7">
        <w:rPr>
          <w:rFonts w:ascii="Times New Roman" w:hAnsi="Times New Roman" w:cs="Times New Roman"/>
          <w:color w:val="000000"/>
        </w:rPr>
        <w:t xml:space="preserve"> </w:t>
      </w:r>
      <w:r w:rsidRPr="00061BF4">
        <w:rPr>
          <w:rFonts w:ascii="Times New Roman" w:hAnsi="Times New Roman" w:cs="Times New Roman"/>
          <w:highlight w:val="yellow"/>
        </w:rPr>
        <w:t>(</w:t>
      </w:r>
      <w:r w:rsidRPr="00061BF4">
        <w:rPr>
          <w:rFonts w:ascii="Times New Roman" w:hAnsi="Times New Roman" w:cs="Times New Roman"/>
          <w:i/>
          <w:highlight w:val="yellow"/>
        </w:rPr>
        <w:t>if applicable</w:t>
      </w:r>
      <w:r w:rsidRPr="00061BF4">
        <w:rPr>
          <w:rFonts w:ascii="Times New Roman" w:hAnsi="Times New Roman" w:cs="Times New Roman"/>
          <w:highlight w:val="yellow"/>
        </w:rPr>
        <w:t>)</w:t>
      </w:r>
    </w:p>
    <w:p w14:paraId="107EBCD6" w14:textId="77777777" w:rsidR="00F44236" w:rsidRPr="00E42DE7" w:rsidRDefault="00F44236" w:rsidP="00F44236">
      <w:pPr>
        <w:tabs>
          <w:tab w:val="left" w:pos="-2160"/>
          <w:tab w:val="left" w:pos="-1440"/>
          <w:tab w:val="left" w:pos="-720"/>
          <w:tab w:val="left" w:pos="-180"/>
          <w:tab w:val="left" w:pos="720"/>
          <w:tab w:val="left" w:pos="1440"/>
          <w:tab w:val="left" w:pos="1620"/>
          <w:tab w:val="left" w:pos="2880"/>
          <w:tab w:val="left" w:pos="3600"/>
          <w:tab w:val="left" w:pos="4320"/>
          <w:tab w:val="left" w:pos="5040"/>
          <w:tab w:val="left" w:pos="5580"/>
          <w:tab w:val="left" w:pos="6480"/>
          <w:tab w:val="left" w:pos="7200"/>
          <w:tab w:val="left" w:pos="7920"/>
          <w:tab w:val="left" w:pos="8640"/>
          <w:tab w:val="left" w:pos="9360"/>
          <w:tab w:val="left" w:pos="10080"/>
          <w:tab w:val="left" w:pos="10890"/>
        </w:tabs>
        <w:ind w:left="720" w:right="-720"/>
        <w:rPr>
          <w:rFonts w:ascii="Times New Roman" w:hAnsi="Times New Roman" w:cs="Times New Roman"/>
          <w:i/>
        </w:rPr>
      </w:pPr>
      <w:r w:rsidRPr="00E42DE7">
        <w:rPr>
          <w:rFonts w:ascii="Times New Roman" w:hAnsi="Times New Roman" w:cs="Times New Roman"/>
          <w:i/>
          <w:color w:val="000000"/>
        </w:rPr>
        <w:t xml:space="preserve">List the name of the Site and FWA# for each institution; </w:t>
      </w:r>
      <w:r w:rsidRPr="00E42DE7">
        <w:rPr>
          <w:rFonts w:ascii="Times New Roman" w:hAnsi="Times New Roman" w:cs="Times New Roman"/>
          <w:i/>
        </w:rPr>
        <w:t xml:space="preserve">see </w:t>
      </w:r>
      <w:hyperlink r:id="rId10" w:anchor="ASUR" w:history="1">
        <w:r w:rsidRPr="00E42DE7">
          <w:rPr>
            <w:rStyle w:val="Hyperlink"/>
            <w:rFonts w:ascii="Times New Roman" w:hAnsi="Times New Roman" w:cs="Times New Roman"/>
          </w:rPr>
          <w:t>http://ohrp.cit.nih.gov/search/asearch.asp#ASUR</w:t>
        </w:r>
      </w:hyperlink>
      <w:r w:rsidRPr="00E42DE7">
        <w:rPr>
          <w:rFonts w:ascii="Times New Roman" w:hAnsi="Times New Roman" w:cs="Times New Roman"/>
          <w:i/>
        </w:rPr>
        <w:t xml:space="preserve"> for assurance #s</w:t>
      </w:r>
    </w:p>
    <w:p w14:paraId="7BE6BF93" w14:textId="096BA096" w:rsidR="0074632F" w:rsidRPr="00E42DE7" w:rsidRDefault="0074632F" w:rsidP="00F44236">
      <w:pPr>
        <w:rPr>
          <w:rFonts w:ascii="Times New Roman" w:hAnsi="Times New Roman" w:cs="Times New Roman"/>
        </w:rPr>
      </w:pPr>
      <w:bookmarkStart w:id="0" w:name="_Toc135810420"/>
      <w:bookmarkStart w:id="1" w:name="_Toc136250368"/>
      <w:bookmarkStart w:id="2" w:name="_Toc369781390"/>
    </w:p>
    <w:p w14:paraId="226B8B21" w14:textId="77777777" w:rsidR="00662366" w:rsidRPr="00E42DE7" w:rsidRDefault="00662366">
      <w:pPr>
        <w:rPr>
          <w:rFonts w:ascii="Times New Roman" w:eastAsiaTheme="majorEastAsia" w:hAnsi="Times New Roman" w:cs="Times New Roman"/>
          <w:b/>
          <w:bCs/>
        </w:rPr>
      </w:pPr>
      <w:r w:rsidRPr="00E42DE7">
        <w:rPr>
          <w:rFonts w:ascii="Times New Roman" w:hAnsi="Times New Roman" w:cs="Times New Roman"/>
        </w:rPr>
        <w:br w:type="page"/>
      </w:r>
    </w:p>
    <w:p w14:paraId="77502850" w14:textId="5507AC58" w:rsidR="0074632F" w:rsidRPr="00E42DE7" w:rsidRDefault="0074632F" w:rsidP="0074632F">
      <w:pPr>
        <w:pStyle w:val="Heading1"/>
        <w:rPr>
          <w:rFonts w:ascii="Times New Roman" w:hAnsi="Times New Roman" w:cs="Times New Roman"/>
          <w:sz w:val="22"/>
          <w:szCs w:val="22"/>
        </w:rPr>
      </w:pPr>
      <w:bookmarkStart w:id="3" w:name="_Toc460926501"/>
      <w:r w:rsidRPr="00E42DE7">
        <w:rPr>
          <w:rFonts w:ascii="Times New Roman" w:hAnsi="Times New Roman" w:cs="Times New Roman"/>
          <w:sz w:val="22"/>
          <w:szCs w:val="22"/>
        </w:rPr>
        <w:lastRenderedPageBreak/>
        <w:t>Protocol Summary</w:t>
      </w:r>
      <w:bookmarkEnd w:id="0"/>
      <w:bookmarkEnd w:id="1"/>
      <w:bookmarkEnd w:id="2"/>
      <w:bookmarkEnd w:id="3"/>
    </w:p>
    <w:p w14:paraId="45E6CFAF" w14:textId="77777777" w:rsidR="0074632F" w:rsidRPr="00E42DE7" w:rsidRDefault="0074632F" w:rsidP="0074632F">
      <w:pPr>
        <w:pStyle w:val="BodyText"/>
        <w:rPr>
          <w:rFonts w:ascii="Times New Roman" w:hAnsi="Times New Roman"/>
          <w:sz w:val="22"/>
          <w:szCs w:val="22"/>
        </w:rPr>
      </w:pPr>
    </w:p>
    <w:p w14:paraId="59278C15" w14:textId="77777777" w:rsidR="0074632F" w:rsidRPr="00E42DE7" w:rsidRDefault="0074632F" w:rsidP="0074632F">
      <w:pPr>
        <w:pStyle w:val="BodyText"/>
        <w:rPr>
          <w:rFonts w:ascii="Times New Roman" w:hAnsi="Times New Roman"/>
          <w:b w:val="0"/>
          <w:i/>
          <w:sz w:val="22"/>
          <w:szCs w:val="22"/>
        </w:rPr>
      </w:pPr>
      <w:r w:rsidRPr="00E42DE7">
        <w:rPr>
          <w:rFonts w:ascii="Times New Roman" w:hAnsi="Times New Roman"/>
          <w:sz w:val="22"/>
          <w:szCs w:val="22"/>
        </w:rPr>
        <w:t>Full Title:</w:t>
      </w:r>
      <w:r w:rsidRPr="00E42DE7">
        <w:rPr>
          <w:rFonts w:ascii="Times New Roman" w:hAnsi="Times New Roman"/>
          <w:sz w:val="22"/>
          <w:szCs w:val="22"/>
        </w:rPr>
        <w:tab/>
      </w:r>
      <w:r w:rsidRPr="00E42DE7">
        <w:rPr>
          <w:rFonts w:ascii="Times New Roman" w:hAnsi="Times New Roman"/>
          <w:sz w:val="22"/>
          <w:szCs w:val="22"/>
        </w:rPr>
        <w:tab/>
      </w:r>
      <w:r w:rsidRPr="00E42DE7">
        <w:rPr>
          <w:rFonts w:ascii="Times New Roman" w:hAnsi="Times New Roman"/>
          <w:sz w:val="22"/>
          <w:szCs w:val="22"/>
        </w:rPr>
        <w:tab/>
      </w:r>
      <w:r w:rsidRPr="00E42DE7">
        <w:rPr>
          <w:rFonts w:ascii="Times New Roman" w:hAnsi="Times New Roman"/>
          <w:b w:val="0"/>
          <w:i/>
          <w:sz w:val="22"/>
          <w:szCs w:val="22"/>
        </w:rPr>
        <w:t xml:space="preserve">Enter the full title   </w:t>
      </w:r>
    </w:p>
    <w:p w14:paraId="29B11C41" w14:textId="77777777" w:rsidR="00061BF4" w:rsidRDefault="00061BF4" w:rsidP="0074632F">
      <w:pPr>
        <w:pStyle w:val="SchemaTxt"/>
        <w:tabs>
          <w:tab w:val="clear" w:pos="2160"/>
        </w:tabs>
        <w:ind w:left="2880" w:hanging="2880"/>
        <w:rPr>
          <w:rFonts w:ascii="Times New Roman" w:hAnsi="Times New Roman"/>
          <w:b/>
          <w:szCs w:val="22"/>
        </w:rPr>
      </w:pPr>
    </w:p>
    <w:p w14:paraId="0017EE95" w14:textId="77B7C930" w:rsidR="0074632F" w:rsidRPr="00061BF4" w:rsidRDefault="0074632F" w:rsidP="0074632F">
      <w:pPr>
        <w:pStyle w:val="SchemaTxt"/>
        <w:tabs>
          <w:tab w:val="clear" w:pos="2160"/>
        </w:tabs>
        <w:ind w:left="2880" w:hanging="2880"/>
        <w:rPr>
          <w:rFonts w:ascii="Times New Roman" w:hAnsi="Times New Roman"/>
          <w:b/>
          <w:szCs w:val="22"/>
        </w:rPr>
      </w:pPr>
      <w:r w:rsidRPr="00061BF4">
        <w:rPr>
          <w:rFonts w:ascii="Times New Roman" w:hAnsi="Times New Roman"/>
          <w:b/>
          <w:szCs w:val="22"/>
        </w:rPr>
        <w:t>Principal</w:t>
      </w:r>
      <w:r w:rsidRPr="00061BF4">
        <w:rPr>
          <w:rFonts w:ascii="Times New Roman" w:hAnsi="Times New Roman"/>
          <w:b/>
        </w:rPr>
        <w:t xml:space="preserve"> Investigator:</w:t>
      </w:r>
    </w:p>
    <w:p w14:paraId="55E305DE" w14:textId="77777777" w:rsidR="0074632F" w:rsidRPr="00E42DE7" w:rsidRDefault="0074632F" w:rsidP="0074632F">
      <w:pPr>
        <w:pStyle w:val="SchemaTxt"/>
        <w:tabs>
          <w:tab w:val="clear" w:pos="2160"/>
        </w:tabs>
        <w:ind w:left="2880" w:hanging="2880"/>
        <w:rPr>
          <w:rFonts w:ascii="Times New Roman" w:hAnsi="Times New Roman"/>
          <w:i/>
          <w:szCs w:val="22"/>
        </w:rPr>
      </w:pPr>
      <w:r w:rsidRPr="00E42DE7">
        <w:rPr>
          <w:rFonts w:ascii="Times New Roman" w:hAnsi="Times New Roman"/>
          <w:b/>
          <w:szCs w:val="22"/>
        </w:rPr>
        <w:t>Sample Size:</w:t>
      </w:r>
      <w:r w:rsidRPr="00E42DE7">
        <w:rPr>
          <w:rFonts w:ascii="Times New Roman" w:hAnsi="Times New Roman"/>
          <w:b/>
          <w:szCs w:val="22"/>
        </w:rPr>
        <w:tab/>
      </w:r>
      <w:r w:rsidRPr="00E42DE7">
        <w:rPr>
          <w:rFonts w:ascii="Times New Roman" w:hAnsi="Times New Roman"/>
          <w:szCs w:val="22"/>
        </w:rPr>
        <w:t xml:space="preserve">N= </w:t>
      </w:r>
      <w:r w:rsidRPr="00E42DE7">
        <w:rPr>
          <w:rFonts w:ascii="Times New Roman" w:hAnsi="Times New Roman"/>
          <w:i/>
          <w:szCs w:val="22"/>
        </w:rPr>
        <w:t>If there are separate sample sizes for multiple subgroups, indicate those as well.</w:t>
      </w:r>
    </w:p>
    <w:p w14:paraId="0A95AE40" w14:textId="77777777" w:rsidR="00061BF4" w:rsidRDefault="00061BF4" w:rsidP="0074632F">
      <w:pPr>
        <w:pStyle w:val="SchemaTxt"/>
        <w:ind w:left="2880" w:hanging="2880"/>
        <w:rPr>
          <w:rFonts w:ascii="Times New Roman" w:hAnsi="Times New Roman"/>
          <w:b/>
          <w:szCs w:val="22"/>
        </w:rPr>
      </w:pPr>
    </w:p>
    <w:p w14:paraId="0164ED52" w14:textId="77777777" w:rsidR="0074632F" w:rsidRPr="00E42DE7" w:rsidRDefault="0074632F" w:rsidP="0074632F">
      <w:pPr>
        <w:pStyle w:val="SchemaTxt"/>
        <w:ind w:left="2880" w:hanging="2880"/>
        <w:rPr>
          <w:rFonts w:ascii="Times New Roman" w:hAnsi="Times New Roman"/>
          <w:i/>
          <w:szCs w:val="22"/>
        </w:rPr>
      </w:pPr>
      <w:r w:rsidRPr="00E42DE7">
        <w:rPr>
          <w:rFonts w:ascii="Times New Roman" w:hAnsi="Times New Roman"/>
          <w:b/>
          <w:szCs w:val="22"/>
        </w:rPr>
        <w:t>Accrual Ceiling:</w:t>
      </w:r>
      <w:r w:rsidRPr="00E42DE7">
        <w:rPr>
          <w:rFonts w:ascii="Times New Roman" w:hAnsi="Times New Roman"/>
          <w:b/>
          <w:szCs w:val="22"/>
        </w:rPr>
        <w:tab/>
      </w:r>
      <w:r w:rsidRPr="00E42DE7">
        <w:rPr>
          <w:rFonts w:ascii="Times New Roman" w:hAnsi="Times New Roman"/>
          <w:b/>
          <w:szCs w:val="22"/>
        </w:rPr>
        <w:tab/>
      </w:r>
      <w:r w:rsidRPr="00E42DE7">
        <w:rPr>
          <w:rFonts w:ascii="Times New Roman" w:hAnsi="Times New Roman"/>
          <w:i/>
          <w:szCs w:val="22"/>
        </w:rPr>
        <w:t>Include sample size plus an estimate for persons found to be ineligible during screening, after signing a screening consent.</w:t>
      </w:r>
    </w:p>
    <w:p w14:paraId="2B4A8F6A" w14:textId="77777777" w:rsidR="00061BF4" w:rsidRDefault="00061BF4" w:rsidP="0074632F">
      <w:pPr>
        <w:pStyle w:val="SchemaTxt"/>
        <w:tabs>
          <w:tab w:val="clear" w:pos="2160"/>
        </w:tabs>
        <w:ind w:left="2880" w:hanging="2880"/>
        <w:rPr>
          <w:rFonts w:ascii="Times New Roman" w:hAnsi="Times New Roman"/>
          <w:b/>
          <w:szCs w:val="22"/>
        </w:rPr>
      </w:pPr>
    </w:p>
    <w:p w14:paraId="17F103D6" w14:textId="77777777" w:rsidR="0074632F" w:rsidRPr="00E42DE7" w:rsidRDefault="0074632F" w:rsidP="0074632F">
      <w:pPr>
        <w:pStyle w:val="SchemaTxt"/>
        <w:tabs>
          <w:tab w:val="clear" w:pos="2160"/>
        </w:tabs>
        <w:ind w:left="2880" w:hanging="2880"/>
        <w:rPr>
          <w:rFonts w:ascii="Times New Roman" w:hAnsi="Times New Roman"/>
          <w:i/>
          <w:szCs w:val="22"/>
        </w:rPr>
      </w:pPr>
      <w:r w:rsidRPr="00E42DE7">
        <w:rPr>
          <w:rFonts w:ascii="Times New Roman" w:hAnsi="Times New Roman"/>
          <w:b/>
          <w:szCs w:val="22"/>
        </w:rPr>
        <w:t>Study Population:</w:t>
      </w:r>
      <w:r w:rsidRPr="00E42DE7">
        <w:rPr>
          <w:rFonts w:ascii="Times New Roman" w:hAnsi="Times New Roman"/>
          <w:b/>
          <w:szCs w:val="22"/>
        </w:rPr>
        <w:tab/>
      </w:r>
      <w:r w:rsidRPr="00E42DE7">
        <w:rPr>
          <w:rFonts w:ascii="Times New Roman" w:hAnsi="Times New Roman"/>
          <w:i/>
          <w:szCs w:val="22"/>
        </w:rPr>
        <w:t>Include a brief description such as health status (e.g., healthy volunteers or HIV-positive), gender, age, etc.</w:t>
      </w:r>
    </w:p>
    <w:p w14:paraId="666C97E4" w14:textId="77777777" w:rsidR="00061BF4" w:rsidRDefault="00061BF4" w:rsidP="0074632F">
      <w:pPr>
        <w:pStyle w:val="SchemaTxt"/>
        <w:ind w:left="2880" w:hanging="2880"/>
        <w:rPr>
          <w:rFonts w:ascii="Times New Roman" w:hAnsi="Times New Roman"/>
          <w:b/>
          <w:szCs w:val="22"/>
        </w:rPr>
      </w:pPr>
    </w:p>
    <w:p w14:paraId="142CE031" w14:textId="60AE1FDC" w:rsidR="0074632F" w:rsidRPr="00E42DE7" w:rsidRDefault="0074632F" w:rsidP="0074632F">
      <w:pPr>
        <w:pStyle w:val="SchemaTxt"/>
        <w:ind w:left="2880" w:hanging="2880"/>
        <w:rPr>
          <w:rFonts w:ascii="Times New Roman" w:hAnsi="Times New Roman"/>
          <w:i/>
          <w:szCs w:val="22"/>
        </w:rPr>
      </w:pPr>
      <w:r w:rsidRPr="00E42DE7">
        <w:rPr>
          <w:rFonts w:ascii="Times New Roman" w:hAnsi="Times New Roman"/>
          <w:b/>
          <w:szCs w:val="22"/>
        </w:rPr>
        <w:t>Accrual Period:</w:t>
      </w:r>
      <w:r w:rsidRPr="00E42DE7">
        <w:rPr>
          <w:rFonts w:ascii="Times New Roman" w:hAnsi="Times New Roman"/>
          <w:b/>
          <w:szCs w:val="22"/>
        </w:rPr>
        <w:tab/>
      </w:r>
      <w:r w:rsidRPr="00E42DE7">
        <w:rPr>
          <w:rFonts w:ascii="Times New Roman" w:hAnsi="Times New Roman"/>
          <w:b/>
          <w:szCs w:val="22"/>
        </w:rPr>
        <w:tab/>
      </w:r>
      <w:r w:rsidRPr="00E42DE7">
        <w:rPr>
          <w:rFonts w:ascii="Times New Roman" w:hAnsi="Times New Roman"/>
          <w:i/>
          <w:szCs w:val="22"/>
        </w:rPr>
        <w:t>Length of time to completely enroll</w:t>
      </w:r>
      <w:r w:rsidRPr="00E42DE7">
        <w:rPr>
          <w:rFonts w:ascii="Times New Roman" w:hAnsi="Times New Roman"/>
          <w:i/>
        </w:rPr>
        <w:t xml:space="preserve"> the </w:t>
      </w:r>
      <w:r w:rsidRPr="00E42DE7">
        <w:rPr>
          <w:rFonts w:ascii="Times New Roman" w:hAnsi="Times New Roman"/>
          <w:i/>
          <w:szCs w:val="22"/>
        </w:rPr>
        <w:t>study; may include a projected start date.</w:t>
      </w:r>
    </w:p>
    <w:p w14:paraId="6F0C037B" w14:textId="77777777" w:rsidR="00061BF4" w:rsidRDefault="00061BF4" w:rsidP="0074632F">
      <w:pPr>
        <w:pStyle w:val="SchemaTxt"/>
        <w:ind w:left="2880" w:hanging="2880"/>
        <w:rPr>
          <w:rFonts w:ascii="Times New Roman" w:hAnsi="Times New Roman"/>
          <w:b/>
          <w:szCs w:val="22"/>
        </w:rPr>
      </w:pPr>
    </w:p>
    <w:p w14:paraId="18A186AA" w14:textId="13092AA5" w:rsidR="0074632F" w:rsidRPr="00E42DE7" w:rsidRDefault="0074632F" w:rsidP="0074632F">
      <w:pPr>
        <w:pStyle w:val="SchemaTxt"/>
        <w:ind w:left="2880" w:hanging="2880"/>
        <w:rPr>
          <w:rFonts w:ascii="Times New Roman" w:hAnsi="Times New Roman"/>
          <w:i/>
          <w:szCs w:val="22"/>
        </w:rPr>
      </w:pPr>
      <w:r w:rsidRPr="00E42DE7">
        <w:rPr>
          <w:rFonts w:ascii="Times New Roman" w:hAnsi="Times New Roman"/>
          <w:b/>
          <w:szCs w:val="22"/>
        </w:rPr>
        <w:t>Study Design:</w:t>
      </w:r>
      <w:r w:rsidRPr="00E42DE7">
        <w:rPr>
          <w:rFonts w:ascii="Times New Roman" w:hAnsi="Times New Roman"/>
          <w:szCs w:val="22"/>
        </w:rPr>
        <w:tab/>
      </w:r>
      <w:r w:rsidRPr="00E42DE7">
        <w:rPr>
          <w:rFonts w:ascii="Times New Roman" w:hAnsi="Times New Roman"/>
          <w:szCs w:val="22"/>
        </w:rPr>
        <w:tab/>
      </w:r>
      <w:r w:rsidRPr="00E42DE7">
        <w:rPr>
          <w:rFonts w:ascii="Times New Roman" w:hAnsi="Times New Roman"/>
          <w:i/>
          <w:szCs w:val="22"/>
        </w:rPr>
        <w:t>Provide an overview</w:t>
      </w:r>
      <w:r w:rsidRPr="00E42DE7">
        <w:rPr>
          <w:rFonts w:ascii="Times New Roman" w:hAnsi="Times New Roman"/>
          <w:i/>
        </w:rPr>
        <w:t xml:space="preserve"> of the </w:t>
      </w:r>
      <w:r w:rsidRPr="00E42DE7">
        <w:rPr>
          <w:rFonts w:ascii="Times New Roman" w:hAnsi="Times New Roman"/>
          <w:i/>
          <w:szCs w:val="22"/>
        </w:rPr>
        <w:t>study design, including description of study type (e.g., natural history, data collection, and training), include details such as sample size, purpose, duration, selection and schedule of interventions (e.g., blood draw, apheresis, endoscopy, etc…),</w:t>
      </w:r>
      <w:r w:rsidRPr="00E42DE7">
        <w:rPr>
          <w:rFonts w:ascii="Times New Roman" w:hAnsi="Times New Roman"/>
          <w:i/>
        </w:rPr>
        <w:t xml:space="preserve"> if </w:t>
      </w:r>
      <w:r w:rsidRPr="00E42DE7">
        <w:rPr>
          <w:rFonts w:ascii="Times New Roman" w:hAnsi="Times New Roman"/>
          <w:i/>
          <w:szCs w:val="22"/>
        </w:rPr>
        <w:t>applicable</w:t>
      </w:r>
    </w:p>
    <w:p w14:paraId="3AEE76FA" w14:textId="77777777" w:rsidR="00061BF4" w:rsidRDefault="00061BF4" w:rsidP="00CF6701">
      <w:pPr>
        <w:pStyle w:val="SchemaTxt"/>
        <w:ind w:left="2880" w:hanging="2880"/>
        <w:rPr>
          <w:rFonts w:ascii="Times New Roman" w:hAnsi="Times New Roman"/>
          <w:b/>
          <w:szCs w:val="22"/>
        </w:rPr>
      </w:pPr>
    </w:p>
    <w:p w14:paraId="07B7F533" w14:textId="1117990E" w:rsidR="0074632F" w:rsidRPr="00E42DE7" w:rsidRDefault="0074632F" w:rsidP="00CF6701">
      <w:pPr>
        <w:pStyle w:val="SchemaTxt"/>
        <w:ind w:left="2880" w:hanging="2880"/>
        <w:rPr>
          <w:rFonts w:ascii="Times New Roman" w:hAnsi="Times New Roman"/>
          <w:i/>
        </w:rPr>
      </w:pPr>
      <w:r w:rsidRPr="00E42DE7">
        <w:rPr>
          <w:rFonts w:ascii="Times New Roman" w:hAnsi="Times New Roman"/>
          <w:b/>
          <w:szCs w:val="22"/>
        </w:rPr>
        <w:t>Study Duration:</w:t>
      </w:r>
      <w:r w:rsidRPr="00E42DE7">
        <w:rPr>
          <w:rFonts w:ascii="Times New Roman" w:hAnsi="Times New Roman"/>
          <w:b/>
          <w:szCs w:val="22"/>
        </w:rPr>
        <w:tab/>
      </w:r>
      <w:r w:rsidRPr="00E42DE7">
        <w:rPr>
          <w:rFonts w:ascii="Times New Roman" w:hAnsi="Times New Roman"/>
          <w:b/>
          <w:szCs w:val="22"/>
        </w:rPr>
        <w:tab/>
      </w:r>
      <w:r w:rsidRPr="00E42DE7">
        <w:rPr>
          <w:rFonts w:ascii="Times New Roman" w:hAnsi="Times New Roman"/>
          <w:szCs w:val="22"/>
        </w:rPr>
        <w:t>Start Date:  End Date:</w:t>
      </w:r>
      <w:r w:rsidRPr="00E42DE7">
        <w:rPr>
          <w:rFonts w:ascii="Times New Roman" w:hAnsi="Times New Roman"/>
          <w:i/>
          <w:szCs w:val="22"/>
        </w:rPr>
        <w:t xml:space="preserve">  Provide </w:t>
      </w:r>
      <w:r w:rsidRPr="00E42DE7">
        <w:rPr>
          <w:rFonts w:ascii="Times New Roman" w:hAnsi="Times New Roman"/>
          <w:i/>
        </w:rPr>
        <w:t xml:space="preserve">the </w:t>
      </w:r>
      <w:r w:rsidRPr="00E42DE7">
        <w:rPr>
          <w:rFonts w:ascii="Times New Roman" w:hAnsi="Times New Roman"/>
          <w:i/>
          <w:szCs w:val="22"/>
        </w:rPr>
        <w:t>total length of time required to open and complete</w:t>
      </w:r>
      <w:r w:rsidRPr="00E42DE7">
        <w:rPr>
          <w:rFonts w:ascii="Times New Roman" w:hAnsi="Times New Roman"/>
          <w:i/>
        </w:rPr>
        <w:t xml:space="preserve"> the </w:t>
      </w:r>
      <w:r w:rsidRPr="00E42DE7">
        <w:rPr>
          <w:rFonts w:ascii="Times New Roman" w:hAnsi="Times New Roman"/>
          <w:i/>
          <w:szCs w:val="22"/>
        </w:rPr>
        <w:t>study including completion of all subject activities (intervention + follow-up) and include a projected end date</w:t>
      </w:r>
    </w:p>
    <w:p w14:paraId="695720DF" w14:textId="77777777" w:rsidR="00061BF4" w:rsidRDefault="00061BF4" w:rsidP="0074632F">
      <w:pPr>
        <w:pStyle w:val="SchemaTxt"/>
        <w:ind w:left="2880" w:hanging="2880"/>
        <w:rPr>
          <w:rFonts w:ascii="Times New Roman" w:hAnsi="Times New Roman"/>
          <w:b/>
          <w:szCs w:val="22"/>
        </w:rPr>
      </w:pPr>
    </w:p>
    <w:p w14:paraId="374661A8" w14:textId="5157769E" w:rsidR="0074632F" w:rsidRPr="00E42DE7" w:rsidRDefault="0074632F" w:rsidP="0074632F">
      <w:pPr>
        <w:pStyle w:val="SchemaTxt"/>
        <w:ind w:left="2880" w:hanging="2880"/>
        <w:rPr>
          <w:rFonts w:ascii="Times New Roman" w:hAnsi="Times New Roman"/>
          <w:i/>
          <w:szCs w:val="22"/>
        </w:rPr>
      </w:pPr>
      <w:r w:rsidRPr="00E42DE7">
        <w:rPr>
          <w:rFonts w:ascii="Times New Roman" w:hAnsi="Times New Roman"/>
          <w:b/>
          <w:szCs w:val="22"/>
        </w:rPr>
        <w:t>Primary Objective:</w:t>
      </w:r>
      <w:r w:rsidRPr="00E42DE7">
        <w:rPr>
          <w:rFonts w:ascii="Times New Roman" w:hAnsi="Times New Roman"/>
          <w:b/>
          <w:szCs w:val="22"/>
        </w:rPr>
        <w:tab/>
      </w:r>
      <w:r w:rsidRPr="00E42DE7">
        <w:rPr>
          <w:rFonts w:ascii="Times New Roman" w:hAnsi="Times New Roman"/>
          <w:b/>
          <w:szCs w:val="22"/>
        </w:rPr>
        <w:tab/>
      </w:r>
      <w:r w:rsidRPr="00E42DE7">
        <w:rPr>
          <w:rFonts w:ascii="Times New Roman" w:hAnsi="Times New Roman"/>
          <w:i/>
          <w:szCs w:val="22"/>
        </w:rPr>
        <w:t>Include primary study question(s) and method(s) by which outcomes will be determined.</w:t>
      </w:r>
    </w:p>
    <w:p w14:paraId="4E94F2DD" w14:textId="77777777" w:rsidR="00061BF4" w:rsidRDefault="00061BF4" w:rsidP="0074632F">
      <w:pPr>
        <w:pStyle w:val="SchemaTxt"/>
        <w:ind w:left="2880" w:hanging="2880"/>
        <w:rPr>
          <w:rFonts w:ascii="Times New Roman" w:hAnsi="Times New Roman"/>
          <w:b/>
          <w:szCs w:val="22"/>
        </w:rPr>
      </w:pPr>
    </w:p>
    <w:p w14:paraId="221D4E1A" w14:textId="34D5A713" w:rsidR="0074632F" w:rsidRPr="00E42DE7" w:rsidRDefault="0074632F" w:rsidP="0074632F">
      <w:pPr>
        <w:pStyle w:val="SchemaTxt"/>
        <w:ind w:left="2880" w:hanging="2880"/>
        <w:rPr>
          <w:rFonts w:ascii="Times New Roman" w:hAnsi="Times New Roman"/>
          <w:i/>
          <w:szCs w:val="22"/>
        </w:rPr>
      </w:pPr>
      <w:r w:rsidRPr="00E42DE7">
        <w:rPr>
          <w:rFonts w:ascii="Times New Roman" w:hAnsi="Times New Roman"/>
          <w:b/>
          <w:szCs w:val="22"/>
        </w:rPr>
        <w:t>Secondary Objectives:</w:t>
      </w:r>
      <w:r w:rsidRPr="00E42DE7">
        <w:rPr>
          <w:rFonts w:ascii="Times New Roman" w:hAnsi="Times New Roman"/>
          <w:b/>
          <w:szCs w:val="22"/>
        </w:rPr>
        <w:tab/>
      </w:r>
      <w:r w:rsidRPr="00E42DE7">
        <w:rPr>
          <w:rFonts w:ascii="Times New Roman" w:hAnsi="Times New Roman"/>
          <w:b/>
          <w:szCs w:val="22"/>
        </w:rPr>
        <w:tab/>
      </w:r>
      <w:r w:rsidRPr="00E42DE7">
        <w:rPr>
          <w:rFonts w:ascii="Times New Roman" w:hAnsi="Times New Roman"/>
          <w:i/>
          <w:szCs w:val="22"/>
        </w:rPr>
        <w:t>Include secondary study question(s) and method(s) by which outcomes will be determined.</w:t>
      </w:r>
    </w:p>
    <w:p w14:paraId="4335D8AF" w14:textId="77777777" w:rsidR="00061BF4" w:rsidRDefault="00061BF4" w:rsidP="0074632F">
      <w:pPr>
        <w:pStyle w:val="SchemaTxt"/>
        <w:ind w:left="2880" w:hanging="2880"/>
        <w:rPr>
          <w:rFonts w:ascii="Times New Roman" w:hAnsi="Times New Roman"/>
          <w:b/>
          <w:szCs w:val="22"/>
        </w:rPr>
      </w:pPr>
    </w:p>
    <w:p w14:paraId="5949F211" w14:textId="77777777" w:rsidR="0074632F" w:rsidRPr="00E42DE7" w:rsidRDefault="0074632F" w:rsidP="0074632F">
      <w:pPr>
        <w:pStyle w:val="SchemaTxt"/>
        <w:ind w:left="2880" w:hanging="2880"/>
        <w:rPr>
          <w:rFonts w:ascii="Times New Roman" w:hAnsi="Times New Roman"/>
          <w:i/>
          <w:szCs w:val="22"/>
        </w:rPr>
      </w:pPr>
      <w:r w:rsidRPr="00E42DE7">
        <w:rPr>
          <w:rFonts w:ascii="Times New Roman" w:hAnsi="Times New Roman"/>
          <w:b/>
          <w:szCs w:val="22"/>
        </w:rPr>
        <w:t>Exploratory Objectives:</w:t>
      </w:r>
      <w:r w:rsidRPr="00E42DE7">
        <w:rPr>
          <w:rFonts w:ascii="Times New Roman" w:hAnsi="Times New Roman"/>
          <w:b/>
          <w:szCs w:val="22"/>
        </w:rPr>
        <w:tab/>
      </w:r>
      <w:r w:rsidRPr="00E42DE7">
        <w:rPr>
          <w:rFonts w:ascii="Times New Roman" w:hAnsi="Times New Roman"/>
          <w:i/>
          <w:szCs w:val="22"/>
        </w:rPr>
        <w:t>Include exploratory study objective(s) that may address separate research questions from the parent protocol. (if applicable)</w:t>
      </w:r>
    </w:p>
    <w:p w14:paraId="03C68799" w14:textId="77777777" w:rsidR="00061BF4" w:rsidRDefault="00061BF4" w:rsidP="0074632F">
      <w:pPr>
        <w:pStyle w:val="SchemaTxt"/>
        <w:ind w:left="2880" w:hanging="2880"/>
        <w:rPr>
          <w:rFonts w:ascii="Times New Roman" w:hAnsi="Times New Roman"/>
          <w:b/>
          <w:szCs w:val="22"/>
        </w:rPr>
      </w:pPr>
    </w:p>
    <w:p w14:paraId="04D85FFA" w14:textId="77777777" w:rsidR="0074632F" w:rsidRPr="00E42DE7" w:rsidRDefault="0074632F" w:rsidP="0074632F">
      <w:pPr>
        <w:pStyle w:val="SchemaTxt"/>
        <w:ind w:left="2880" w:hanging="2880"/>
        <w:rPr>
          <w:rFonts w:ascii="Times New Roman" w:hAnsi="Times New Roman"/>
          <w:szCs w:val="22"/>
        </w:rPr>
      </w:pPr>
      <w:r w:rsidRPr="00E42DE7">
        <w:rPr>
          <w:rFonts w:ascii="Times New Roman" w:hAnsi="Times New Roman"/>
          <w:b/>
          <w:szCs w:val="22"/>
        </w:rPr>
        <w:t>Endpoints:</w:t>
      </w:r>
      <w:r w:rsidRPr="00E42DE7">
        <w:rPr>
          <w:rFonts w:ascii="Times New Roman" w:hAnsi="Times New Roman"/>
          <w:b/>
          <w:szCs w:val="22"/>
        </w:rPr>
        <w:tab/>
      </w:r>
      <w:r w:rsidRPr="00E42DE7">
        <w:rPr>
          <w:rFonts w:ascii="Times New Roman" w:hAnsi="Times New Roman"/>
          <w:b/>
          <w:szCs w:val="22"/>
        </w:rPr>
        <w:tab/>
      </w:r>
      <w:r w:rsidRPr="00E42DE7">
        <w:rPr>
          <w:rFonts w:ascii="Times New Roman" w:hAnsi="Times New Roman"/>
          <w:i/>
          <w:szCs w:val="22"/>
        </w:rPr>
        <w:t>Include the specific observation (or subject-level summary to be used to address the primary study objective, for example AUC, survival, etc…).</w:t>
      </w:r>
    </w:p>
    <w:p w14:paraId="11442E40" w14:textId="37808D47" w:rsidR="00D911EC" w:rsidRPr="00E42DE7" w:rsidRDefault="00D911EC">
      <w:pPr>
        <w:rPr>
          <w:rFonts w:ascii="Times New Roman" w:hAnsi="Times New Roman" w:cs="Times New Roman"/>
        </w:rPr>
      </w:pPr>
    </w:p>
    <w:p w14:paraId="129072BD" w14:textId="5E506EB9" w:rsidR="0074632F" w:rsidRPr="00E42DE7" w:rsidRDefault="0074632F">
      <w:pPr>
        <w:rPr>
          <w:rFonts w:ascii="Times New Roman" w:hAnsi="Times New Roman" w:cs="Times New Roman"/>
        </w:rPr>
      </w:pPr>
      <w:r w:rsidRPr="00E42DE7">
        <w:rPr>
          <w:rFonts w:ascii="Times New Roman" w:hAnsi="Times New Roman" w:cs="Times New Roman"/>
        </w:rPr>
        <w:br w:type="page"/>
      </w:r>
    </w:p>
    <w:p w14:paraId="4EB4A6DE" w14:textId="77777777" w:rsidR="00B40D33" w:rsidRPr="00E42DE7" w:rsidRDefault="00B40D33">
      <w:pPr>
        <w:rPr>
          <w:rFonts w:ascii="Times New Roman" w:hAnsi="Times New Roman" w:cs="Times New Roman"/>
        </w:rPr>
      </w:pPr>
    </w:p>
    <w:p w14:paraId="3765CA77" w14:textId="77BFE61B" w:rsidR="00094CED" w:rsidRPr="00E42DE7" w:rsidRDefault="00B40D33" w:rsidP="00B40D33">
      <w:pPr>
        <w:rPr>
          <w:rFonts w:ascii="Times New Roman" w:hAnsi="Times New Roman" w:cs="Times New Roman"/>
        </w:rPr>
      </w:pPr>
      <w:r w:rsidRPr="00E42DE7">
        <w:rPr>
          <w:rFonts w:ascii="Times New Roman" w:hAnsi="Times New Roman" w:cs="Times New Roman"/>
          <w:highlight w:val="yellow"/>
        </w:rPr>
        <w:t>Update table to accurately reflect page numbering</w:t>
      </w:r>
    </w:p>
    <w:sdt>
      <w:sdtPr>
        <w:rPr>
          <w:rFonts w:ascii="Times New Roman" w:eastAsiaTheme="minorEastAsia" w:hAnsi="Times New Roman" w:cs="Times New Roman"/>
          <w:b w:val="0"/>
          <w:bCs w:val="0"/>
          <w:sz w:val="24"/>
          <w:szCs w:val="24"/>
        </w:rPr>
        <w:id w:val="8471146"/>
        <w:docPartObj>
          <w:docPartGallery w:val="Table of Contents"/>
          <w:docPartUnique/>
        </w:docPartObj>
      </w:sdtPr>
      <w:sdtEndPr/>
      <w:sdtContent>
        <w:p w14:paraId="7C8F3F91" w14:textId="77777777" w:rsidR="0017112B" w:rsidRPr="00E42DE7" w:rsidRDefault="0017112B">
          <w:pPr>
            <w:pStyle w:val="TOCHeading"/>
            <w:rPr>
              <w:rFonts w:ascii="Times New Roman" w:hAnsi="Times New Roman" w:cs="Times New Roman"/>
              <w:sz w:val="24"/>
              <w:szCs w:val="24"/>
            </w:rPr>
          </w:pPr>
          <w:r w:rsidRPr="00E42DE7">
            <w:rPr>
              <w:rFonts w:ascii="Times New Roman" w:hAnsi="Times New Roman" w:cs="Times New Roman"/>
              <w:sz w:val="24"/>
              <w:szCs w:val="24"/>
            </w:rPr>
            <w:t>Contents</w:t>
          </w:r>
        </w:p>
        <w:p w14:paraId="6AF3B8D2" w14:textId="77777777" w:rsidR="00061BF4" w:rsidRDefault="0057777C">
          <w:pPr>
            <w:pStyle w:val="TOC1"/>
            <w:tabs>
              <w:tab w:val="right" w:leader="dot" w:pos="9350"/>
            </w:tabs>
            <w:rPr>
              <w:noProof/>
            </w:rPr>
          </w:pPr>
          <w:r w:rsidRPr="00E42DE7">
            <w:rPr>
              <w:rFonts w:ascii="Times New Roman" w:hAnsi="Times New Roman" w:cs="Times New Roman"/>
              <w:sz w:val="24"/>
              <w:szCs w:val="24"/>
            </w:rPr>
            <w:fldChar w:fldCharType="begin"/>
          </w:r>
          <w:r w:rsidR="0017112B" w:rsidRPr="00E42DE7">
            <w:rPr>
              <w:rFonts w:ascii="Times New Roman" w:hAnsi="Times New Roman" w:cs="Times New Roman"/>
              <w:sz w:val="24"/>
              <w:szCs w:val="24"/>
            </w:rPr>
            <w:instrText xml:space="preserve"> TOC \o "1-3" \h \z \u </w:instrText>
          </w:r>
          <w:r w:rsidRPr="00E42DE7">
            <w:rPr>
              <w:rFonts w:ascii="Times New Roman" w:hAnsi="Times New Roman" w:cs="Times New Roman"/>
              <w:sz w:val="24"/>
              <w:szCs w:val="24"/>
            </w:rPr>
            <w:fldChar w:fldCharType="separate"/>
          </w:r>
          <w:hyperlink w:anchor="_Toc460926501" w:history="1">
            <w:r w:rsidR="00061BF4" w:rsidRPr="00B22C6B">
              <w:rPr>
                <w:rStyle w:val="Hyperlink"/>
                <w:rFonts w:ascii="Times New Roman" w:hAnsi="Times New Roman" w:cs="Times New Roman"/>
                <w:noProof/>
              </w:rPr>
              <w:t>Protocol Summary</w:t>
            </w:r>
            <w:r w:rsidR="00061BF4">
              <w:rPr>
                <w:noProof/>
                <w:webHidden/>
              </w:rPr>
              <w:tab/>
            </w:r>
            <w:r w:rsidR="00061BF4">
              <w:rPr>
                <w:noProof/>
                <w:webHidden/>
              </w:rPr>
              <w:fldChar w:fldCharType="begin"/>
            </w:r>
            <w:r w:rsidR="00061BF4">
              <w:rPr>
                <w:noProof/>
                <w:webHidden/>
              </w:rPr>
              <w:instrText xml:space="preserve"> PAGEREF _Toc460926501 \h </w:instrText>
            </w:r>
            <w:r w:rsidR="00061BF4">
              <w:rPr>
                <w:noProof/>
                <w:webHidden/>
              </w:rPr>
            </w:r>
            <w:r w:rsidR="00061BF4">
              <w:rPr>
                <w:noProof/>
                <w:webHidden/>
              </w:rPr>
              <w:fldChar w:fldCharType="separate"/>
            </w:r>
            <w:r w:rsidR="00061BF4">
              <w:rPr>
                <w:noProof/>
                <w:webHidden/>
              </w:rPr>
              <w:t>2</w:t>
            </w:r>
            <w:r w:rsidR="00061BF4">
              <w:rPr>
                <w:noProof/>
                <w:webHidden/>
              </w:rPr>
              <w:fldChar w:fldCharType="end"/>
            </w:r>
          </w:hyperlink>
        </w:p>
        <w:p w14:paraId="23063F69" w14:textId="77777777" w:rsidR="00061BF4" w:rsidRDefault="00E44456">
          <w:pPr>
            <w:pStyle w:val="TOC1"/>
            <w:tabs>
              <w:tab w:val="right" w:leader="dot" w:pos="9350"/>
            </w:tabs>
            <w:rPr>
              <w:noProof/>
            </w:rPr>
          </w:pPr>
          <w:hyperlink w:anchor="_Toc460926502" w:history="1">
            <w:r w:rsidR="00061BF4" w:rsidRPr="00B22C6B">
              <w:rPr>
                <w:rStyle w:val="Hyperlink"/>
                <w:rFonts w:ascii="Times New Roman" w:hAnsi="Times New Roman" w:cs="Times New Roman"/>
                <w:noProof/>
              </w:rPr>
              <w:t xml:space="preserve">List of Abbreviations </w:t>
            </w:r>
            <w:r w:rsidR="00061BF4" w:rsidRPr="00B22C6B">
              <w:rPr>
                <w:rStyle w:val="Hyperlink"/>
                <w:rFonts w:ascii="Times New Roman" w:hAnsi="Times New Roman" w:cs="Times New Roman"/>
                <w:noProof/>
                <w:highlight w:val="yellow"/>
              </w:rPr>
              <w:t>(add or remove abbreviations as applicable to this protocol)</w:t>
            </w:r>
            <w:r w:rsidR="00061BF4">
              <w:rPr>
                <w:noProof/>
                <w:webHidden/>
              </w:rPr>
              <w:tab/>
            </w:r>
            <w:r w:rsidR="00061BF4">
              <w:rPr>
                <w:noProof/>
                <w:webHidden/>
              </w:rPr>
              <w:fldChar w:fldCharType="begin"/>
            </w:r>
            <w:r w:rsidR="00061BF4">
              <w:rPr>
                <w:noProof/>
                <w:webHidden/>
              </w:rPr>
              <w:instrText xml:space="preserve"> PAGEREF _Toc460926502 \h </w:instrText>
            </w:r>
            <w:r w:rsidR="00061BF4">
              <w:rPr>
                <w:noProof/>
                <w:webHidden/>
              </w:rPr>
            </w:r>
            <w:r w:rsidR="00061BF4">
              <w:rPr>
                <w:noProof/>
                <w:webHidden/>
              </w:rPr>
              <w:fldChar w:fldCharType="separate"/>
            </w:r>
            <w:r w:rsidR="00061BF4">
              <w:rPr>
                <w:noProof/>
                <w:webHidden/>
              </w:rPr>
              <w:t>4</w:t>
            </w:r>
            <w:r w:rsidR="00061BF4">
              <w:rPr>
                <w:noProof/>
                <w:webHidden/>
              </w:rPr>
              <w:fldChar w:fldCharType="end"/>
            </w:r>
          </w:hyperlink>
        </w:p>
        <w:p w14:paraId="41BB6102" w14:textId="77777777" w:rsidR="00061BF4" w:rsidRDefault="00E44456">
          <w:pPr>
            <w:pStyle w:val="TOC1"/>
            <w:tabs>
              <w:tab w:val="left" w:pos="660"/>
              <w:tab w:val="right" w:leader="dot" w:pos="9350"/>
            </w:tabs>
            <w:rPr>
              <w:noProof/>
            </w:rPr>
          </w:pPr>
          <w:hyperlink w:anchor="_Toc460926503" w:history="1">
            <w:r w:rsidR="00061BF4" w:rsidRPr="00B22C6B">
              <w:rPr>
                <w:rStyle w:val="Hyperlink"/>
                <w:rFonts w:ascii="Times New Roman" w:hAnsi="Times New Roman" w:cs="Times New Roman"/>
                <w:noProof/>
              </w:rPr>
              <w:t>1.0</w:t>
            </w:r>
            <w:r w:rsidR="00061BF4">
              <w:rPr>
                <w:noProof/>
              </w:rPr>
              <w:tab/>
            </w:r>
            <w:r w:rsidR="00061BF4" w:rsidRPr="00B22C6B">
              <w:rPr>
                <w:rStyle w:val="Hyperlink"/>
                <w:rFonts w:ascii="Times New Roman" w:hAnsi="Times New Roman" w:cs="Times New Roman"/>
                <w:noProof/>
              </w:rPr>
              <w:t>Precis</w:t>
            </w:r>
            <w:r w:rsidR="00061BF4">
              <w:rPr>
                <w:noProof/>
                <w:webHidden/>
              </w:rPr>
              <w:tab/>
            </w:r>
            <w:r w:rsidR="00061BF4">
              <w:rPr>
                <w:noProof/>
                <w:webHidden/>
              </w:rPr>
              <w:fldChar w:fldCharType="begin"/>
            </w:r>
            <w:r w:rsidR="00061BF4">
              <w:rPr>
                <w:noProof/>
                <w:webHidden/>
              </w:rPr>
              <w:instrText xml:space="preserve"> PAGEREF _Toc460926503 \h </w:instrText>
            </w:r>
            <w:r w:rsidR="00061BF4">
              <w:rPr>
                <w:noProof/>
                <w:webHidden/>
              </w:rPr>
            </w:r>
            <w:r w:rsidR="00061BF4">
              <w:rPr>
                <w:noProof/>
                <w:webHidden/>
              </w:rPr>
              <w:fldChar w:fldCharType="separate"/>
            </w:r>
            <w:r w:rsidR="00061BF4">
              <w:rPr>
                <w:noProof/>
                <w:webHidden/>
              </w:rPr>
              <w:t>5</w:t>
            </w:r>
            <w:r w:rsidR="00061BF4">
              <w:rPr>
                <w:noProof/>
                <w:webHidden/>
              </w:rPr>
              <w:fldChar w:fldCharType="end"/>
            </w:r>
          </w:hyperlink>
        </w:p>
        <w:p w14:paraId="4C85569A" w14:textId="77777777" w:rsidR="00061BF4" w:rsidRDefault="00E44456">
          <w:pPr>
            <w:pStyle w:val="TOC1"/>
            <w:tabs>
              <w:tab w:val="left" w:pos="660"/>
              <w:tab w:val="right" w:leader="dot" w:pos="9350"/>
            </w:tabs>
            <w:rPr>
              <w:noProof/>
            </w:rPr>
          </w:pPr>
          <w:hyperlink w:anchor="_Toc460926504" w:history="1">
            <w:r w:rsidR="00061BF4" w:rsidRPr="00B22C6B">
              <w:rPr>
                <w:rStyle w:val="Hyperlink"/>
                <w:rFonts w:ascii="Times New Roman" w:hAnsi="Times New Roman" w:cs="Times New Roman"/>
                <w:noProof/>
              </w:rPr>
              <w:t>2.0</w:t>
            </w:r>
            <w:r w:rsidR="00061BF4">
              <w:rPr>
                <w:noProof/>
              </w:rPr>
              <w:tab/>
            </w:r>
            <w:r w:rsidR="00061BF4" w:rsidRPr="00B22C6B">
              <w:rPr>
                <w:rStyle w:val="Hyperlink"/>
                <w:rFonts w:ascii="Times New Roman" w:hAnsi="Times New Roman" w:cs="Times New Roman"/>
                <w:noProof/>
              </w:rPr>
              <w:t>Objectives and specific aims.</w:t>
            </w:r>
            <w:r w:rsidR="00061BF4">
              <w:rPr>
                <w:noProof/>
                <w:webHidden/>
              </w:rPr>
              <w:tab/>
            </w:r>
            <w:r w:rsidR="00061BF4">
              <w:rPr>
                <w:noProof/>
                <w:webHidden/>
              </w:rPr>
              <w:fldChar w:fldCharType="begin"/>
            </w:r>
            <w:r w:rsidR="00061BF4">
              <w:rPr>
                <w:noProof/>
                <w:webHidden/>
              </w:rPr>
              <w:instrText xml:space="preserve"> PAGEREF _Toc460926504 \h </w:instrText>
            </w:r>
            <w:r w:rsidR="00061BF4">
              <w:rPr>
                <w:noProof/>
                <w:webHidden/>
              </w:rPr>
            </w:r>
            <w:r w:rsidR="00061BF4">
              <w:rPr>
                <w:noProof/>
                <w:webHidden/>
              </w:rPr>
              <w:fldChar w:fldCharType="separate"/>
            </w:r>
            <w:r w:rsidR="00061BF4">
              <w:rPr>
                <w:noProof/>
                <w:webHidden/>
              </w:rPr>
              <w:t>5</w:t>
            </w:r>
            <w:r w:rsidR="00061BF4">
              <w:rPr>
                <w:noProof/>
                <w:webHidden/>
              </w:rPr>
              <w:fldChar w:fldCharType="end"/>
            </w:r>
          </w:hyperlink>
        </w:p>
        <w:p w14:paraId="325839B9" w14:textId="77777777" w:rsidR="00061BF4" w:rsidRDefault="00E44456">
          <w:pPr>
            <w:pStyle w:val="TOC1"/>
            <w:tabs>
              <w:tab w:val="left" w:pos="660"/>
              <w:tab w:val="right" w:leader="dot" w:pos="9350"/>
            </w:tabs>
            <w:rPr>
              <w:noProof/>
            </w:rPr>
          </w:pPr>
          <w:hyperlink w:anchor="_Toc460926505" w:history="1">
            <w:r w:rsidR="00061BF4" w:rsidRPr="00B22C6B">
              <w:rPr>
                <w:rStyle w:val="Hyperlink"/>
                <w:rFonts w:ascii="Times New Roman" w:hAnsi="Times New Roman" w:cs="Times New Roman"/>
                <w:noProof/>
              </w:rPr>
              <w:t>3.0</w:t>
            </w:r>
            <w:r w:rsidR="00061BF4">
              <w:rPr>
                <w:noProof/>
              </w:rPr>
              <w:tab/>
            </w:r>
            <w:r w:rsidR="00061BF4" w:rsidRPr="00B22C6B">
              <w:rPr>
                <w:rStyle w:val="Hyperlink"/>
                <w:rFonts w:ascii="Times New Roman" w:hAnsi="Times New Roman" w:cs="Times New Roman"/>
                <w:noProof/>
              </w:rPr>
              <w:t>Brief rationale and background</w:t>
            </w:r>
            <w:r w:rsidR="00061BF4">
              <w:rPr>
                <w:noProof/>
                <w:webHidden/>
              </w:rPr>
              <w:tab/>
            </w:r>
            <w:r w:rsidR="00061BF4">
              <w:rPr>
                <w:noProof/>
                <w:webHidden/>
              </w:rPr>
              <w:fldChar w:fldCharType="begin"/>
            </w:r>
            <w:r w:rsidR="00061BF4">
              <w:rPr>
                <w:noProof/>
                <w:webHidden/>
              </w:rPr>
              <w:instrText xml:space="preserve"> PAGEREF _Toc460926505 \h </w:instrText>
            </w:r>
            <w:r w:rsidR="00061BF4">
              <w:rPr>
                <w:noProof/>
                <w:webHidden/>
              </w:rPr>
            </w:r>
            <w:r w:rsidR="00061BF4">
              <w:rPr>
                <w:noProof/>
                <w:webHidden/>
              </w:rPr>
              <w:fldChar w:fldCharType="separate"/>
            </w:r>
            <w:r w:rsidR="00061BF4">
              <w:rPr>
                <w:noProof/>
                <w:webHidden/>
              </w:rPr>
              <w:t>5</w:t>
            </w:r>
            <w:r w:rsidR="00061BF4">
              <w:rPr>
                <w:noProof/>
                <w:webHidden/>
              </w:rPr>
              <w:fldChar w:fldCharType="end"/>
            </w:r>
          </w:hyperlink>
        </w:p>
        <w:p w14:paraId="7DAB37A2" w14:textId="77777777" w:rsidR="00061BF4" w:rsidRDefault="00E44456">
          <w:pPr>
            <w:pStyle w:val="TOC1"/>
            <w:tabs>
              <w:tab w:val="left" w:pos="660"/>
              <w:tab w:val="right" w:leader="dot" w:pos="9350"/>
            </w:tabs>
            <w:rPr>
              <w:noProof/>
            </w:rPr>
          </w:pPr>
          <w:hyperlink w:anchor="_Toc460926506" w:history="1">
            <w:r w:rsidR="00061BF4" w:rsidRPr="00B22C6B">
              <w:rPr>
                <w:rStyle w:val="Hyperlink"/>
                <w:rFonts w:ascii="Times New Roman" w:hAnsi="Times New Roman" w:cs="Times New Roman"/>
                <w:noProof/>
              </w:rPr>
              <w:t>4.0</w:t>
            </w:r>
            <w:r w:rsidR="00061BF4">
              <w:rPr>
                <w:noProof/>
              </w:rPr>
              <w:tab/>
            </w:r>
            <w:r w:rsidR="00061BF4" w:rsidRPr="00B22C6B">
              <w:rPr>
                <w:rStyle w:val="Hyperlink"/>
                <w:rFonts w:ascii="Times New Roman" w:hAnsi="Times New Roman" w:cs="Times New Roman"/>
                <w:noProof/>
              </w:rPr>
              <w:t>Description of study design</w:t>
            </w:r>
            <w:r w:rsidR="00061BF4">
              <w:rPr>
                <w:noProof/>
                <w:webHidden/>
              </w:rPr>
              <w:tab/>
            </w:r>
            <w:r w:rsidR="00061BF4">
              <w:rPr>
                <w:noProof/>
                <w:webHidden/>
              </w:rPr>
              <w:fldChar w:fldCharType="begin"/>
            </w:r>
            <w:r w:rsidR="00061BF4">
              <w:rPr>
                <w:noProof/>
                <w:webHidden/>
              </w:rPr>
              <w:instrText xml:space="preserve"> PAGEREF _Toc460926506 \h </w:instrText>
            </w:r>
            <w:r w:rsidR="00061BF4">
              <w:rPr>
                <w:noProof/>
                <w:webHidden/>
              </w:rPr>
            </w:r>
            <w:r w:rsidR="00061BF4">
              <w:rPr>
                <w:noProof/>
                <w:webHidden/>
              </w:rPr>
              <w:fldChar w:fldCharType="separate"/>
            </w:r>
            <w:r w:rsidR="00061BF4">
              <w:rPr>
                <w:noProof/>
                <w:webHidden/>
              </w:rPr>
              <w:t>5</w:t>
            </w:r>
            <w:r w:rsidR="00061BF4">
              <w:rPr>
                <w:noProof/>
                <w:webHidden/>
              </w:rPr>
              <w:fldChar w:fldCharType="end"/>
            </w:r>
          </w:hyperlink>
        </w:p>
        <w:p w14:paraId="2C82425B" w14:textId="77777777" w:rsidR="00061BF4" w:rsidRDefault="00E44456">
          <w:pPr>
            <w:pStyle w:val="TOC1"/>
            <w:tabs>
              <w:tab w:val="left" w:pos="660"/>
              <w:tab w:val="right" w:leader="dot" w:pos="9350"/>
            </w:tabs>
            <w:rPr>
              <w:noProof/>
            </w:rPr>
          </w:pPr>
          <w:hyperlink w:anchor="_Toc460926507" w:history="1">
            <w:r w:rsidR="00061BF4" w:rsidRPr="00B22C6B">
              <w:rPr>
                <w:rStyle w:val="Hyperlink"/>
                <w:rFonts w:ascii="Times New Roman" w:hAnsi="Times New Roman" w:cs="Times New Roman"/>
                <w:noProof/>
              </w:rPr>
              <w:t>5.0</w:t>
            </w:r>
            <w:r w:rsidR="00061BF4">
              <w:rPr>
                <w:noProof/>
              </w:rPr>
              <w:tab/>
            </w:r>
            <w:r w:rsidR="00061BF4" w:rsidRPr="00B22C6B">
              <w:rPr>
                <w:rStyle w:val="Hyperlink"/>
                <w:rFonts w:ascii="Times New Roman" w:hAnsi="Times New Roman" w:cs="Times New Roman"/>
                <w:noProof/>
              </w:rPr>
              <w:t>Description of procedures:</w:t>
            </w:r>
            <w:r w:rsidR="00061BF4">
              <w:rPr>
                <w:noProof/>
                <w:webHidden/>
              </w:rPr>
              <w:tab/>
            </w:r>
            <w:r w:rsidR="00061BF4">
              <w:rPr>
                <w:noProof/>
                <w:webHidden/>
              </w:rPr>
              <w:fldChar w:fldCharType="begin"/>
            </w:r>
            <w:r w:rsidR="00061BF4">
              <w:rPr>
                <w:noProof/>
                <w:webHidden/>
              </w:rPr>
              <w:instrText xml:space="preserve"> PAGEREF _Toc460926507 \h </w:instrText>
            </w:r>
            <w:r w:rsidR="00061BF4">
              <w:rPr>
                <w:noProof/>
                <w:webHidden/>
              </w:rPr>
            </w:r>
            <w:r w:rsidR="00061BF4">
              <w:rPr>
                <w:noProof/>
                <w:webHidden/>
              </w:rPr>
              <w:fldChar w:fldCharType="separate"/>
            </w:r>
            <w:r w:rsidR="00061BF4">
              <w:rPr>
                <w:noProof/>
                <w:webHidden/>
              </w:rPr>
              <w:t>5</w:t>
            </w:r>
            <w:r w:rsidR="00061BF4">
              <w:rPr>
                <w:noProof/>
                <w:webHidden/>
              </w:rPr>
              <w:fldChar w:fldCharType="end"/>
            </w:r>
          </w:hyperlink>
        </w:p>
        <w:p w14:paraId="1C386451" w14:textId="77777777" w:rsidR="00061BF4" w:rsidRDefault="00E44456">
          <w:pPr>
            <w:pStyle w:val="TOC1"/>
            <w:tabs>
              <w:tab w:val="left" w:pos="660"/>
              <w:tab w:val="right" w:leader="dot" w:pos="9350"/>
            </w:tabs>
            <w:rPr>
              <w:noProof/>
            </w:rPr>
          </w:pPr>
          <w:hyperlink w:anchor="_Toc460926508" w:history="1">
            <w:r w:rsidR="00061BF4" w:rsidRPr="00B22C6B">
              <w:rPr>
                <w:rStyle w:val="Hyperlink"/>
                <w:rFonts w:ascii="Times New Roman" w:hAnsi="Times New Roman" w:cs="Times New Roman"/>
                <w:noProof/>
              </w:rPr>
              <w:t>6.0</w:t>
            </w:r>
            <w:r w:rsidR="00061BF4">
              <w:rPr>
                <w:noProof/>
              </w:rPr>
              <w:tab/>
            </w:r>
            <w:r w:rsidR="00061BF4" w:rsidRPr="00B22C6B">
              <w:rPr>
                <w:rStyle w:val="Hyperlink"/>
                <w:rFonts w:ascii="Times New Roman" w:hAnsi="Times New Roman" w:cs="Times New Roman"/>
                <w:noProof/>
              </w:rPr>
              <w:t>Description of study population</w:t>
            </w:r>
            <w:r w:rsidR="00061BF4">
              <w:rPr>
                <w:noProof/>
                <w:webHidden/>
              </w:rPr>
              <w:tab/>
            </w:r>
            <w:r w:rsidR="00061BF4">
              <w:rPr>
                <w:noProof/>
                <w:webHidden/>
              </w:rPr>
              <w:fldChar w:fldCharType="begin"/>
            </w:r>
            <w:r w:rsidR="00061BF4">
              <w:rPr>
                <w:noProof/>
                <w:webHidden/>
              </w:rPr>
              <w:instrText xml:space="preserve"> PAGEREF _Toc460926508 \h </w:instrText>
            </w:r>
            <w:r w:rsidR="00061BF4">
              <w:rPr>
                <w:noProof/>
                <w:webHidden/>
              </w:rPr>
            </w:r>
            <w:r w:rsidR="00061BF4">
              <w:rPr>
                <w:noProof/>
                <w:webHidden/>
              </w:rPr>
              <w:fldChar w:fldCharType="separate"/>
            </w:r>
            <w:r w:rsidR="00061BF4">
              <w:rPr>
                <w:noProof/>
                <w:webHidden/>
              </w:rPr>
              <w:t>6</w:t>
            </w:r>
            <w:r w:rsidR="00061BF4">
              <w:rPr>
                <w:noProof/>
                <w:webHidden/>
              </w:rPr>
              <w:fldChar w:fldCharType="end"/>
            </w:r>
          </w:hyperlink>
        </w:p>
        <w:p w14:paraId="3A6D474D" w14:textId="77777777" w:rsidR="00061BF4" w:rsidRDefault="00E44456">
          <w:pPr>
            <w:pStyle w:val="TOC1"/>
            <w:tabs>
              <w:tab w:val="left" w:pos="660"/>
              <w:tab w:val="right" w:leader="dot" w:pos="9350"/>
            </w:tabs>
            <w:rPr>
              <w:noProof/>
            </w:rPr>
          </w:pPr>
          <w:hyperlink w:anchor="_Toc460926509" w:history="1">
            <w:r w:rsidR="00061BF4" w:rsidRPr="00B22C6B">
              <w:rPr>
                <w:rStyle w:val="Hyperlink"/>
                <w:rFonts w:ascii="Times New Roman" w:hAnsi="Times New Roman" w:cs="Times New Roman"/>
                <w:noProof/>
              </w:rPr>
              <w:t>7.0</w:t>
            </w:r>
            <w:r w:rsidR="00061BF4">
              <w:rPr>
                <w:noProof/>
              </w:rPr>
              <w:tab/>
            </w:r>
            <w:r w:rsidR="00061BF4" w:rsidRPr="00B22C6B">
              <w:rPr>
                <w:rStyle w:val="Hyperlink"/>
                <w:rFonts w:ascii="Times New Roman" w:hAnsi="Times New Roman" w:cs="Times New Roman"/>
                <w:noProof/>
              </w:rPr>
              <w:t>Description of study statistical considerations and/or analytic plan:</w:t>
            </w:r>
            <w:r w:rsidR="00061BF4">
              <w:rPr>
                <w:noProof/>
                <w:webHidden/>
              </w:rPr>
              <w:tab/>
            </w:r>
            <w:r w:rsidR="00061BF4">
              <w:rPr>
                <w:noProof/>
                <w:webHidden/>
              </w:rPr>
              <w:fldChar w:fldCharType="begin"/>
            </w:r>
            <w:r w:rsidR="00061BF4">
              <w:rPr>
                <w:noProof/>
                <w:webHidden/>
              </w:rPr>
              <w:instrText xml:space="preserve"> PAGEREF _Toc460926509 \h </w:instrText>
            </w:r>
            <w:r w:rsidR="00061BF4">
              <w:rPr>
                <w:noProof/>
                <w:webHidden/>
              </w:rPr>
            </w:r>
            <w:r w:rsidR="00061BF4">
              <w:rPr>
                <w:noProof/>
                <w:webHidden/>
              </w:rPr>
              <w:fldChar w:fldCharType="separate"/>
            </w:r>
            <w:r w:rsidR="00061BF4">
              <w:rPr>
                <w:noProof/>
                <w:webHidden/>
              </w:rPr>
              <w:t>7</w:t>
            </w:r>
            <w:r w:rsidR="00061BF4">
              <w:rPr>
                <w:noProof/>
                <w:webHidden/>
              </w:rPr>
              <w:fldChar w:fldCharType="end"/>
            </w:r>
          </w:hyperlink>
        </w:p>
        <w:p w14:paraId="0D552094" w14:textId="77777777" w:rsidR="00061BF4" w:rsidRDefault="00E44456">
          <w:pPr>
            <w:pStyle w:val="TOC1"/>
            <w:tabs>
              <w:tab w:val="left" w:pos="660"/>
              <w:tab w:val="right" w:leader="dot" w:pos="9350"/>
            </w:tabs>
            <w:rPr>
              <w:noProof/>
            </w:rPr>
          </w:pPr>
          <w:hyperlink w:anchor="_Toc460926510" w:history="1">
            <w:r w:rsidR="00061BF4" w:rsidRPr="00B22C6B">
              <w:rPr>
                <w:rStyle w:val="Hyperlink"/>
                <w:rFonts w:ascii="Times New Roman" w:hAnsi="Times New Roman" w:cs="Times New Roman"/>
                <w:noProof/>
              </w:rPr>
              <w:t>8.0</w:t>
            </w:r>
            <w:r w:rsidR="00061BF4">
              <w:rPr>
                <w:noProof/>
              </w:rPr>
              <w:tab/>
            </w:r>
            <w:r w:rsidR="00061BF4" w:rsidRPr="00B22C6B">
              <w:rPr>
                <w:rStyle w:val="Hyperlink"/>
                <w:rFonts w:ascii="Times New Roman" w:hAnsi="Times New Roman" w:cs="Times New Roman"/>
                <w:noProof/>
              </w:rPr>
              <w:t>Description of potential benefits of study:</w:t>
            </w:r>
            <w:r w:rsidR="00061BF4">
              <w:rPr>
                <w:noProof/>
                <w:webHidden/>
              </w:rPr>
              <w:tab/>
            </w:r>
            <w:r w:rsidR="00061BF4">
              <w:rPr>
                <w:noProof/>
                <w:webHidden/>
              </w:rPr>
              <w:fldChar w:fldCharType="begin"/>
            </w:r>
            <w:r w:rsidR="00061BF4">
              <w:rPr>
                <w:noProof/>
                <w:webHidden/>
              </w:rPr>
              <w:instrText xml:space="preserve"> PAGEREF _Toc460926510 \h </w:instrText>
            </w:r>
            <w:r w:rsidR="00061BF4">
              <w:rPr>
                <w:noProof/>
                <w:webHidden/>
              </w:rPr>
            </w:r>
            <w:r w:rsidR="00061BF4">
              <w:rPr>
                <w:noProof/>
                <w:webHidden/>
              </w:rPr>
              <w:fldChar w:fldCharType="separate"/>
            </w:r>
            <w:r w:rsidR="00061BF4">
              <w:rPr>
                <w:noProof/>
                <w:webHidden/>
              </w:rPr>
              <w:t>7</w:t>
            </w:r>
            <w:r w:rsidR="00061BF4">
              <w:rPr>
                <w:noProof/>
                <w:webHidden/>
              </w:rPr>
              <w:fldChar w:fldCharType="end"/>
            </w:r>
          </w:hyperlink>
        </w:p>
        <w:p w14:paraId="15CF8BCF" w14:textId="77777777" w:rsidR="00061BF4" w:rsidRDefault="00E44456">
          <w:pPr>
            <w:pStyle w:val="TOC1"/>
            <w:tabs>
              <w:tab w:val="left" w:pos="660"/>
              <w:tab w:val="right" w:leader="dot" w:pos="9350"/>
            </w:tabs>
            <w:rPr>
              <w:noProof/>
            </w:rPr>
          </w:pPr>
          <w:hyperlink w:anchor="_Toc460926511" w:history="1">
            <w:r w:rsidR="00061BF4" w:rsidRPr="00B22C6B">
              <w:rPr>
                <w:rStyle w:val="Hyperlink"/>
                <w:rFonts w:ascii="Times New Roman" w:hAnsi="Times New Roman" w:cs="Times New Roman"/>
                <w:noProof/>
              </w:rPr>
              <w:t>9.0</w:t>
            </w:r>
            <w:r w:rsidR="00061BF4">
              <w:rPr>
                <w:noProof/>
              </w:rPr>
              <w:tab/>
            </w:r>
            <w:r w:rsidR="00061BF4" w:rsidRPr="00B22C6B">
              <w:rPr>
                <w:rStyle w:val="Hyperlink"/>
                <w:rFonts w:ascii="Times New Roman" w:hAnsi="Times New Roman" w:cs="Times New Roman"/>
                <w:noProof/>
              </w:rPr>
              <w:t>Description of likelihood and seriousness of harms and how safety will be maximized:</w:t>
            </w:r>
            <w:r w:rsidR="00061BF4">
              <w:rPr>
                <w:noProof/>
                <w:webHidden/>
              </w:rPr>
              <w:tab/>
            </w:r>
            <w:r w:rsidR="00061BF4">
              <w:rPr>
                <w:noProof/>
                <w:webHidden/>
              </w:rPr>
              <w:fldChar w:fldCharType="begin"/>
            </w:r>
            <w:r w:rsidR="00061BF4">
              <w:rPr>
                <w:noProof/>
                <w:webHidden/>
              </w:rPr>
              <w:instrText xml:space="preserve"> PAGEREF _Toc460926511 \h </w:instrText>
            </w:r>
            <w:r w:rsidR="00061BF4">
              <w:rPr>
                <w:noProof/>
                <w:webHidden/>
              </w:rPr>
            </w:r>
            <w:r w:rsidR="00061BF4">
              <w:rPr>
                <w:noProof/>
                <w:webHidden/>
              </w:rPr>
              <w:fldChar w:fldCharType="separate"/>
            </w:r>
            <w:r w:rsidR="00061BF4">
              <w:rPr>
                <w:noProof/>
                <w:webHidden/>
              </w:rPr>
              <w:t>7</w:t>
            </w:r>
            <w:r w:rsidR="00061BF4">
              <w:rPr>
                <w:noProof/>
                <w:webHidden/>
              </w:rPr>
              <w:fldChar w:fldCharType="end"/>
            </w:r>
          </w:hyperlink>
        </w:p>
        <w:p w14:paraId="563346F6" w14:textId="77777777" w:rsidR="00061BF4" w:rsidRDefault="00E44456">
          <w:pPr>
            <w:pStyle w:val="TOC1"/>
            <w:tabs>
              <w:tab w:val="left" w:pos="660"/>
              <w:tab w:val="right" w:leader="dot" w:pos="9350"/>
            </w:tabs>
            <w:rPr>
              <w:noProof/>
            </w:rPr>
          </w:pPr>
          <w:hyperlink w:anchor="_Toc460926512" w:history="1">
            <w:r w:rsidR="00061BF4" w:rsidRPr="00B22C6B">
              <w:rPr>
                <w:rStyle w:val="Hyperlink"/>
                <w:rFonts w:ascii="Times New Roman" w:hAnsi="Times New Roman" w:cs="Times New Roman"/>
                <w:noProof/>
              </w:rPr>
              <w:t>10.0</w:t>
            </w:r>
            <w:r w:rsidR="00061BF4">
              <w:rPr>
                <w:noProof/>
              </w:rPr>
              <w:tab/>
            </w:r>
            <w:r w:rsidR="00061BF4" w:rsidRPr="00B22C6B">
              <w:rPr>
                <w:rStyle w:val="Hyperlink"/>
                <w:rFonts w:ascii="Times New Roman" w:hAnsi="Times New Roman" w:cs="Times New Roman"/>
                <w:noProof/>
              </w:rPr>
              <w:t>Description of how privacy and confidentiality of medical information/biological specimens will be maximized</w:t>
            </w:r>
            <w:r w:rsidR="00061BF4">
              <w:rPr>
                <w:noProof/>
                <w:webHidden/>
              </w:rPr>
              <w:tab/>
            </w:r>
            <w:r w:rsidR="00061BF4">
              <w:rPr>
                <w:noProof/>
                <w:webHidden/>
              </w:rPr>
              <w:fldChar w:fldCharType="begin"/>
            </w:r>
            <w:r w:rsidR="00061BF4">
              <w:rPr>
                <w:noProof/>
                <w:webHidden/>
              </w:rPr>
              <w:instrText xml:space="preserve"> PAGEREF _Toc460926512 \h </w:instrText>
            </w:r>
            <w:r w:rsidR="00061BF4">
              <w:rPr>
                <w:noProof/>
                <w:webHidden/>
              </w:rPr>
            </w:r>
            <w:r w:rsidR="00061BF4">
              <w:rPr>
                <w:noProof/>
                <w:webHidden/>
              </w:rPr>
              <w:fldChar w:fldCharType="separate"/>
            </w:r>
            <w:r w:rsidR="00061BF4">
              <w:rPr>
                <w:noProof/>
                <w:webHidden/>
              </w:rPr>
              <w:t>7</w:t>
            </w:r>
            <w:r w:rsidR="00061BF4">
              <w:rPr>
                <w:noProof/>
                <w:webHidden/>
              </w:rPr>
              <w:fldChar w:fldCharType="end"/>
            </w:r>
          </w:hyperlink>
        </w:p>
        <w:p w14:paraId="08361F24" w14:textId="77777777" w:rsidR="00061BF4" w:rsidRDefault="00E44456">
          <w:pPr>
            <w:pStyle w:val="TOC1"/>
            <w:tabs>
              <w:tab w:val="left" w:pos="660"/>
              <w:tab w:val="right" w:leader="dot" w:pos="9350"/>
            </w:tabs>
            <w:rPr>
              <w:noProof/>
            </w:rPr>
          </w:pPr>
          <w:hyperlink w:anchor="_Toc460926513" w:history="1">
            <w:r w:rsidR="00061BF4" w:rsidRPr="00B22C6B">
              <w:rPr>
                <w:rStyle w:val="Hyperlink"/>
                <w:rFonts w:ascii="Times New Roman" w:hAnsi="Times New Roman" w:cs="Times New Roman"/>
                <w:noProof/>
              </w:rPr>
              <w:t>11.0</w:t>
            </w:r>
            <w:r w:rsidR="00061BF4">
              <w:rPr>
                <w:noProof/>
              </w:rPr>
              <w:tab/>
            </w:r>
            <w:r w:rsidR="00061BF4" w:rsidRPr="00B22C6B">
              <w:rPr>
                <w:rStyle w:val="Hyperlink"/>
                <w:rFonts w:ascii="Times New Roman" w:hAnsi="Times New Roman" w:cs="Times New Roman"/>
                <w:noProof/>
              </w:rPr>
              <w:t>Assessment of risk/benefit ratio</w:t>
            </w:r>
            <w:r w:rsidR="00061BF4">
              <w:rPr>
                <w:noProof/>
                <w:webHidden/>
              </w:rPr>
              <w:tab/>
            </w:r>
            <w:r w:rsidR="00061BF4">
              <w:rPr>
                <w:noProof/>
                <w:webHidden/>
              </w:rPr>
              <w:fldChar w:fldCharType="begin"/>
            </w:r>
            <w:r w:rsidR="00061BF4">
              <w:rPr>
                <w:noProof/>
                <w:webHidden/>
              </w:rPr>
              <w:instrText xml:space="preserve"> PAGEREF _Toc460926513 \h </w:instrText>
            </w:r>
            <w:r w:rsidR="00061BF4">
              <w:rPr>
                <w:noProof/>
                <w:webHidden/>
              </w:rPr>
            </w:r>
            <w:r w:rsidR="00061BF4">
              <w:rPr>
                <w:noProof/>
                <w:webHidden/>
              </w:rPr>
              <w:fldChar w:fldCharType="separate"/>
            </w:r>
            <w:r w:rsidR="00061BF4">
              <w:rPr>
                <w:noProof/>
                <w:webHidden/>
              </w:rPr>
              <w:t>8</w:t>
            </w:r>
            <w:r w:rsidR="00061BF4">
              <w:rPr>
                <w:noProof/>
                <w:webHidden/>
              </w:rPr>
              <w:fldChar w:fldCharType="end"/>
            </w:r>
          </w:hyperlink>
        </w:p>
        <w:p w14:paraId="1F555E67" w14:textId="77777777" w:rsidR="00061BF4" w:rsidRDefault="00E44456">
          <w:pPr>
            <w:pStyle w:val="TOC1"/>
            <w:tabs>
              <w:tab w:val="left" w:pos="660"/>
              <w:tab w:val="right" w:leader="dot" w:pos="9350"/>
            </w:tabs>
            <w:rPr>
              <w:noProof/>
            </w:rPr>
          </w:pPr>
          <w:hyperlink w:anchor="_Toc460926514" w:history="1">
            <w:r w:rsidR="00061BF4" w:rsidRPr="00B22C6B">
              <w:rPr>
                <w:rStyle w:val="Hyperlink"/>
                <w:rFonts w:ascii="Times New Roman" w:hAnsi="Times New Roman" w:cs="Times New Roman"/>
                <w:noProof/>
              </w:rPr>
              <w:t>12.0</w:t>
            </w:r>
            <w:r w:rsidR="00061BF4">
              <w:rPr>
                <w:noProof/>
              </w:rPr>
              <w:tab/>
            </w:r>
            <w:r w:rsidR="00061BF4" w:rsidRPr="00B22C6B">
              <w:rPr>
                <w:rStyle w:val="Hyperlink"/>
                <w:rFonts w:ascii="Times New Roman" w:hAnsi="Times New Roman" w:cs="Times New Roman"/>
                <w:noProof/>
              </w:rPr>
              <w:t>Unanticipated Problems:  Collection, monitoring, analysis and reporting of adverse events and protocol deviations</w:t>
            </w:r>
            <w:r w:rsidR="00061BF4">
              <w:rPr>
                <w:noProof/>
                <w:webHidden/>
              </w:rPr>
              <w:tab/>
            </w:r>
            <w:r w:rsidR="00061BF4">
              <w:rPr>
                <w:noProof/>
                <w:webHidden/>
              </w:rPr>
              <w:fldChar w:fldCharType="begin"/>
            </w:r>
            <w:r w:rsidR="00061BF4">
              <w:rPr>
                <w:noProof/>
                <w:webHidden/>
              </w:rPr>
              <w:instrText xml:space="preserve"> PAGEREF _Toc460926514 \h </w:instrText>
            </w:r>
            <w:r w:rsidR="00061BF4">
              <w:rPr>
                <w:noProof/>
                <w:webHidden/>
              </w:rPr>
            </w:r>
            <w:r w:rsidR="00061BF4">
              <w:rPr>
                <w:noProof/>
                <w:webHidden/>
              </w:rPr>
              <w:fldChar w:fldCharType="separate"/>
            </w:r>
            <w:r w:rsidR="00061BF4">
              <w:rPr>
                <w:noProof/>
                <w:webHidden/>
              </w:rPr>
              <w:t>8</w:t>
            </w:r>
            <w:r w:rsidR="00061BF4">
              <w:rPr>
                <w:noProof/>
                <w:webHidden/>
              </w:rPr>
              <w:fldChar w:fldCharType="end"/>
            </w:r>
          </w:hyperlink>
        </w:p>
        <w:p w14:paraId="29136358" w14:textId="77777777" w:rsidR="00061BF4" w:rsidRDefault="00E44456">
          <w:pPr>
            <w:pStyle w:val="TOC1"/>
            <w:tabs>
              <w:tab w:val="left" w:pos="660"/>
              <w:tab w:val="right" w:leader="dot" w:pos="9350"/>
            </w:tabs>
            <w:rPr>
              <w:noProof/>
            </w:rPr>
          </w:pPr>
          <w:hyperlink w:anchor="_Toc460926515" w:history="1">
            <w:r w:rsidR="00061BF4" w:rsidRPr="00B22C6B">
              <w:rPr>
                <w:rStyle w:val="Hyperlink"/>
                <w:rFonts w:ascii="Times New Roman" w:hAnsi="Times New Roman" w:cs="Times New Roman"/>
                <w:noProof/>
              </w:rPr>
              <w:t>13.0</w:t>
            </w:r>
            <w:r w:rsidR="00061BF4">
              <w:rPr>
                <w:noProof/>
              </w:rPr>
              <w:tab/>
            </w:r>
            <w:r w:rsidR="00061BF4" w:rsidRPr="00B22C6B">
              <w:rPr>
                <w:rStyle w:val="Hyperlink"/>
                <w:rFonts w:ascii="Times New Roman" w:hAnsi="Times New Roman" w:cs="Times New Roman"/>
                <w:noProof/>
              </w:rPr>
              <w:t>Description of alternatives to participation</w:t>
            </w:r>
            <w:r w:rsidR="00061BF4">
              <w:rPr>
                <w:noProof/>
                <w:webHidden/>
              </w:rPr>
              <w:tab/>
            </w:r>
            <w:r w:rsidR="00061BF4">
              <w:rPr>
                <w:noProof/>
                <w:webHidden/>
              </w:rPr>
              <w:fldChar w:fldCharType="begin"/>
            </w:r>
            <w:r w:rsidR="00061BF4">
              <w:rPr>
                <w:noProof/>
                <w:webHidden/>
              </w:rPr>
              <w:instrText xml:space="preserve"> PAGEREF _Toc460926515 \h </w:instrText>
            </w:r>
            <w:r w:rsidR="00061BF4">
              <w:rPr>
                <w:noProof/>
                <w:webHidden/>
              </w:rPr>
            </w:r>
            <w:r w:rsidR="00061BF4">
              <w:rPr>
                <w:noProof/>
                <w:webHidden/>
              </w:rPr>
              <w:fldChar w:fldCharType="separate"/>
            </w:r>
            <w:r w:rsidR="00061BF4">
              <w:rPr>
                <w:noProof/>
                <w:webHidden/>
              </w:rPr>
              <w:t>10</w:t>
            </w:r>
            <w:r w:rsidR="00061BF4">
              <w:rPr>
                <w:noProof/>
                <w:webHidden/>
              </w:rPr>
              <w:fldChar w:fldCharType="end"/>
            </w:r>
          </w:hyperlink>
        </w:p>
        <w:p w14:paraId="67D6FD36" w14:textId="77777777" w:rsidR="00061BF4" w:rsidRDefault="00E44456">
          <w:pPr>
            <w:pStyle w:val="TOC1"/>
            <w:tabs>
              <w:tab w:val="left" w:pos="660"/>
              <w:tab w:val="right" w:leader="dot" w:pos="9350"/>
            </w:tabs>
            <w:rPr>
              <w:noProof/>
            </w:rPr>
          </w:pPr>
          <w:hyperlink w:anchor="_Toc460926516" w:history="1">
            <w:r w:rsidR="00061BF4" w:rsidRPr="00B22C6B">
              <w:rPr>
                <w:rStyle w:val="Hyperlink"/>
                <w:rFonts w:ascii="Times New Roman" w:hAnsi="Times New Roman" w:cs="Times New Roman"/>
                <w:noProof/>
              </w:rPr>
              <w:t>14.0</w:t>
            </w:r>
            <w:r w:rsidR="00061BF4">
              <w:rPr>
                <w:noProof/>
              </w:rPr>
              <w:tab/>
            </w:r>
            <w:r w:rsidR="00061BF4" w:rsidRPr="00B22C6B">
              <w:rPr>
                <w:rStyle w:val="Hyperlink"/>
                <w:rFonts w:ascii="Times New Roman" w:hAnsi="Times New Roman" w:cs="Times New Roman"/>
                <w:noProof/>
              </w:rPr>
              <w:t>Description of consent process</w:t>
            </w:r>
            <w:r w:rsidR="00061BF4">
              <w:rPr>
                <w:noProof/>
                <w:webHidden/>
              </w:rPr>
              <w:tab/>
            </w:r>
            <w:r w:rsidR="00061BF4">
              <w:rPr>
                <w:noProof/>
                <w:webHidden/>
              </w:rPr>
              <w:fldChar w:fldCharType="begin"/>
            </w:r>
            <w:r w:rsidR="00061BF4">
              <w:rPr>
                <w:noProof/>
                <w:webHidden/>
              </w:rPr>
              <w:instrText xml:space="preserve"> PAGEREF _Toc460926516 \h </w:instrText>
            </w:r>
            <w:r w:rsidR="00061BF4">
              <w:rPr>
                <w:noProof/>
                <w:webHidden/>
              </w:rPr>
            </w:r>
            <w:r w:rsidR="00061BF4">
              <w:rPr>
                <w:noProof/>
                <w:webHidden/>
              </w:rPr>
              <w:fldChar w:fldCharType="separate"/>
            </w:r>
            <w:r w:rsidR="00061BF4">
              <w:rPr>
                <w:noProof/>
                <w:webHidden/>
              </w:rPr>
              <w:t>10</w:t>
            </w:r>
            <w:r w:rsidR="00061BF4">
              <w:rPr>
                <w:noProof/>
                <w:webHidden/>
              </w:rPr>
              <w:fldChar w:fldCharType="end"/>
            </w:r>
          </w:hyperlink>
        </w:p>
        <w:p w14:paraId="3DBCDD14" w14:textId="77777777" w:rsidR="00061BF4" w:rsidRDefault="00E44456">
          <w:pPr>
            <w:pStyle w:val="TOC1"/>
            <w:tabs>
              <w:tab w:val="left" w:pos="660"/>
              <w:tab w:val="right" w:leader="dot" w:pos="9350"/>
            </w:tabs>
            <w:rPr>
              <w:noProof/>
            </w:rPr>
          </w:pPr>
          <w:hyperlink w:anchor="_Toc460926517" w:history="1">
            <w:r w:rsidR="00061BF4" w:rsidRPr="00B22C6B">
              <w:rPr>
                <w:rStyle w:val="Hyperlink"/>
                <w:rFonts w:ascii="Times New Roman" w:hAnsi="Times New Roman" w:cs="Times New Roman"/>
                <w:noProof/>
              </w:rPr>
              <w:t>15.0</w:t>
            </w:r>
            <w:r w:rsidR="00061BF4">
              <w:rPr>
                <w:noProof/>
              </w:rPr>
              <w:tab/>
            </w:r>
            <w:r w:rsidR="00061BF4" w:rsidRPr="00B22C6B">
              <w:rPr>
                <w:rStyle w:val="Hyperlink"/>
                <w:rFonts w:ascii="Times New Roman" w:hAnsi="Times New Roman" w:cs="Times New Roman"/>
                <w:noProof/>
              </w:rPr>
              <w:t>Description of any financial compensation</w:t>
            </w:r>
            <w:r w:rsidR="00061BF4">
              <w:rPr>
                <w:noProof/>
                <w:webHidden/>
              </w:rPr>
              <w:tab/>
            </w:r>
            <w:r w:rsidR="00061BF4">
              <w:rPr>
                <w:noProof/>
                <w:webHidden/>
              </w:rPr>
              <w:fldChar w:fldCharType="begin"/>
            </w:r>
            <w:r w:rsidR="00061BF4">
              <w:rPr>
                <w:noProof/>
                <w:webHidden/>
              </w:rPr>
              <w:instrText xml:space="preserve"> PAGEREF _Toc460926517 \h </w:instrText>
            </w:r>
            <w:r w:rsidR="00061BF4">
              <w:rPr>
                <w:noProof/>
                <w:webHidden/>
              </w:rPr>
            </w:r>
            <w:r w:rsidR="00061BF4">
              <w:rPr>
                <w:noProof/>
                <w:webHidden/>
              </w:rPr>
              <w:fldChar w:fldCharType="separate"/>
            </w:r>
            <w:r w:rsidR="00061BF4">
              <w:rPr>
                <w:noProof/>
                <w:webHidden/>
              </w:rPr>
              <w:t>12</w:t>
            </w:r>
            <w:r w:rsidR="00061BF4">
              <w:rPr>
                <w:noProof/>
                <w:webHidden/>
              </w:rPr>
              <w:fldChar w:fldCharType="end"/>
            </w:r>
          </w:hyperlink>
        </w:p>
        <w:p w14:paraId="117A27A7" w14:textId="77777777" w:rsidR="00061BF4" w:rsidRDefault="00E44456">
          <w:pPr>
            <w:pStyle w:val="TOC1"/>
            <w:tabs>
              <w:tab w:val="left" w:pos="660"/>
              <w:tab w:val="right" w:leader="dot" w:pos="9350"/>
            </w:tabs>
            <w:rPr>
              <w:noProof/>
            </w:rPr>
          </w:pPr>
          <w:hyperlink w:anchor="_Toc460926518" w:history="1">
            <w:r w:rsidR="00061BF4" w:rsidRPr="00B22C6B">
              <w:rPr>
                <w:rStyle w:val="Hyperlink"/>
                <w:rFonts w:ascii="Times New Roman" w:hAnsi="Times New Roman" w:cs="Times New Roman"/>
                <w:noProof/>
              </w:rPr>
              <w:t>16.0</w:t>
            </w:r>
            <w:r w:rsidR="00061BF4">
              <w:rPr>
                <w:noProof/>
              </w:rPr>
              <w:tab/>
            </w:r>
            <w:r w:rsidR="00061BF4" w:rsidRPr="00B22C6B">
              <w:rPr>
                <w:rStyle w:val="Hyperlink"/>
                <w:rFonts w:ascii="Times New Roman" w:hAnsi="Times New Roman" w:cs="Times New Roman"/>
                <w:noProof/>
              </w:rPr>
              <w:t>References</w:t>
            </w:r>
            <w:r w:rsidR="00061BF4">
              <w:rPr>
                <w:noProof/>
                <w:webHidden/>
              </w:rPr>
              <w:tab/>
            </w:r>
            <w:r w:rsidR="00061BF4">
              <w:rPr>
                <w:noProof/>
                <w:webHidden/>
              </w:rPr>
              <w:fldChar w:fldCharType="begin"/>
            </w:r>
            <w:r w:rsidR="00061BF4">
              <w:rPr>
                <w:noProof/>
                <w:webHidden/>
              </w:rPr>
              <w:instrText xml:space="preserve"> PAGEREF _Toc460926518 \h </w:instrText>
            </w:r>
            <w:r w:rsidR="00061BF4">
              <w:rPr>
                <w:noProof/>
                <w:webHidden/>
              </w:rPr>
            </w:r>
            <w:r w:rsidR="00061BF4">
              <w:rPr>
                <w:noProof/>
                <w:webHidden/>
              </w:rPr>
              <w:fldChar w:fldCharType="separate"/>
            </w:r>
            <w:r w:rsidR="00061BF4">
              <w:rPr>
                <w:noProof/>
                <w:webHidden/>
              </w:rPr>
              <w:t>12</w:t>
            </w:r>
            <w:r w:rsidR="00061BF4">
              <w:rPr>
                <w:noProof/>
                <w:webHidden/>
              </w:rPr>
              <w:fldChar w:fldCharType="end"/>
            </w:r>
          </w:hyperlink>
        </w:p>
        <w:p w14:paraId="2A16FE21" w14:textId="77777777" w:rsidR="0017112B" w:rsidRPr="00E42DE7" w:rsidRDefault="0057777C">
          <w:pPr>
            <w:rPr>
              <w:rFonts w:ascii="Times New Roman" w:hAnsi="Times New Roman" w:cs="Times New Roman"/>
              <w:sz w:val="24"/>
              <w:szCs w:val="24"/>
            </w:rPr>
          </w:pPr>
          <w:r w:rsidRPr="00E42DE7">
            <w:rPr>
              <w:rFonts w:ascii="Times New Roman" w:hAnsi="Times New Roman" w:cs="Times New Roman"/>
              <w:sz w:val="24"/>
              <w:szCs w:val="24"/>
            </w:rPr>
            <w:fldChar w:fldCharType="end"/>
          </w:r>
        </w:p>
      </w:sdtContent>
    </w:sdt>
    <w:p w14:paraId="4F1FFB59" w14:textId="77777777" w:rsidR="0017112B" w:rsidRPr="00E42DE7" w:rsidRDefault="0017112B">
      <w:pPr>
        <w:rPr>
          <w:rFonts w:ascii="Times New Roman" w:hAnsi="Times New Roman" w:cs="Times New Roman"/>
          <w:sz w:val="24"/>
          <w:szCs w:val="24"/>
        </w:rPr>
      </w:pPr>
      <w:r w:rsidRPr="00E42DE7">
        <w:rPr>
          <w:rFonts w:ascii="Times New Roman" w:hAnsi="Times New Roman" w:cs="Times New Roman"/>
          <w:sz w:val="24"/>
          <w:szCs w:val="24"/>
        </w:rPr>
        <w:br w:type="page"/>
      </w:r>
    </w:p>
    <w:p w14:paraId="2FED9816" w14:textId="77777777" w:rsidR="00FC70B2" w:rsidRPr="00E42DE7" w:rsidRDefault="00FC70B2" w:rsidP="00FC70B2">
      <w:pPr>
        <w:rPr>
          <w:rFonts w:ascii="Times New Roman" w:hAnsi="Times New Roman" w:cs="Times New Roman"/>
        </w:rPr>
      </w:pPr>
      <w:bookmarkStart w:id="4" w:name="_Toc417997366"/>
      <w:bookmarkStart w:id="5" w:name="OLE_LINK43"/>
      <w:bookmarkStart w:id="6" w:name="OLE_LINK44"/>
    </w:p>
    <w:p w14:paraId="18FA6A7D" w14:textId="3E22CA54" w:rsidR="00936A79" w:rsidRPr="00E42DE7" w:rsidRDefault="00936A79" w:rsidP="00CF6701">
      <w:pPr>
        <w:pStyle w:val="Heading1"/>
        <w:ind w:left="720"/>
        <w:rPr>
          <w:rFonts w:ascii="Times New Roman" w:hAnsi="Times New Roman" w:cs="Times New Roman"/>
          <w:b w:val="0"/>
          <w:sz w:val="22"/>
        </w:rPr>
      </w:pPr>
      <w:bookmarkStart w:id="7" w:name="_Toc460926502"/>
      <w:r w:rsidRPr="00E42DE7">
        <w:rPr>
          <w:rFonts w:ascii="Times New Roman" w:hAnsi="Times New Roman" w:cs="Times New Roman"/>
          <w:sz w:val="22"/>
        </w:rPr>
        <w:t xml:space="preserve">List of Abbreviations </w:t>
      </w:r>
      <w:r w:rsidRPr="00E42DE7">
        <w:rPr>
          <w:rFonts w:ascii="Times New Roman" w:hAnsi="Times New Roman" w:cs="Times New Roman"/>
          <w:sz w:val="22"/>
          <w:highlight w:val="yellow"/>
        </w:rPr>
        <w:t>(</w:t>
      </w:r>
      <w:r w:rsidR="008C69F4" w:rsidRPr="00E42DE7">
        <w:rPr>
          <w:rFonts w:ascii="Times New Roman" w:hAnsi="Times New Roman" w:cs="Times New Roman"/>
          <w:sz w:val="22"/>
          <w:highlight w:val="yellow"/>
        </w:rPr>
        <w:t xml:space="preserve">add or remove </w:t>
      </w:r>
      <w:r w:rsidR="00061BF4">
        <w:rPr>
          <w:rFonts w:ascii="Times New Roman" w:hAnsi="Times New Roman" w:cs="Times New Roman"/>
          <w:sz w:val="22"/>
          <w:highlight w:val="yellow"/>
        </w:rPr>
        <w:t>abbreviations</w:t>
      </w:r>
      <w:r w:rsidR="008C69F4" w:rsidRPr="00E42DE7">
        <w:rPr>
          <w:rFonts w:ascii="Times New Roman" w:hAnsi="Times New Roman" w:cs="Times New Roman"/>
          <w:sz w:val="22"/>
          <w:highlight w:val="yellow"/>
        </w:rPr>
        <w:t xml:space="preserve"> </w:t>
      </w:r>
      <w:r w:rsidRPr="00E42DE7">
        <w:rPr>
          <w:rFonts w:ascii="Times New Roman" w:hAnsi="Times New Roman" w:cs="Times New Roman"/>
          <w:sz w:val="22"/>
          <w:highlight w:val="yellow"/>
        </w:rPr>
        <w:t>as applicable</w:t>
      </w:r>
      <w:r w:rsidR="00F20C91" w:rsidRPr="00E42DE7">
        <w:rPr>
          <w:rFonts w:ascii="Times New Roman" w:hAnsi="Times New Roman" w:cs="Times New Roman"/>
          <w:sz w:val="22"/>
          <w:highlight w:val="yellow"/>
        </w:rPr>
        <w:t xml:space="preserve"> to this protocol</w:t>
      </w:r>
      <w:r w:rsidRPr="00E42DE7">
        <w:rPr>
          <w:rFonts w:ascii="Times New Roman" w:hAnsi="Times New Roman" w:cs="Times New Roman"/>
          <w:sz w:val="22"/>
          <w:highlight w:val="yellow"/>
        </w:rPr>
        <w:t>)</w:t>
      </w:r>
      <w:bookmarkEnd w:id="4"/>
      <w:bookmarkEnd w:id="7"/>
    </w:p>
    <w:p w14:paraId="59D3F920" w14:textId="77777777" w:rsidR="00936A79" w:rsidRPr="00E42DE7" w:rsidRDefault="00936A79" w:rsidP="00936A79">
      <w:pPr>
        <w:rPr>
          <w:rFonts w:ascii="Times New Roman" w:hAnsi="Times New Roman" w:cs="Times New Roman"/>
        </w:rPr>
      </w:pPr>
    </w:p>
    <w:p w14:paraId="340937E9" w14:textId="77777777" w:rsidR="00936A79" w:rsidRPr="00E42DE7" w:rsidRDefault="00936A79" w:rsidP="006633A0">
      <w:pPr>
        <w:spacing w:after="0" w:line="240" w:lineRule="auto"/>
        <w:rPr>
          <w:rFonts w:ascii="Times New Roman" w:hAnsi="Times New Roman" w:cs="Times New Roman"/>
        </w:rPr>
      </w:pPr>
      <w:r w:rsidRPr="00E42DE7">
        <w:rPr>
          <w:rFonts w:ascii="Times New Roman" w:hAnsi="Times New Roman" w:cs="Times New Roman"/>
        </w:rPr>
        <w:t>AE</w:t>
      </w:r>
      <w:r w:rsidRPr="00E42DE7">
        <w:rPr>
          <w:rFonts w:ascii="Times New Roman" w:hAnsi="Times New Roman" w:cs="Times New Roman"/>
        </w:rPr>
        <w:tab/>
      </w:r>
      <w:r w:rsidRPr="00E42DE7">
        <w:rPr>
          <w:rFonts w:ascii="Times New Roman" w:hAnsi="Times New Roman" w:cs="Times New Roman"/>
        </w:rPr>
        <w:tab/>
        <w:t>Adverse Event/Adverse Experience</w:t>
      </w:r>
    </w:p>
    <w:p w14:paraId="60B2C613" w14:textId="77777777" w:rsidR="00936A79" w:rsidRPr="00E42DE7" w:rsidRDefault="00936A79" w:rsidP="009D7539">
      <w:pPr>
        <w:spacing w:after="0" w:line="240" w:lineRule="auto"/>
        <w:rPr>
          <w:rFonts w:ascii="Times New Roman" w:hAnsi="Times New Roman" w:cs="Times New Roman"/>
        </w:rPr>
      </w:pPr>
      <w:r w:rsidRPr="00E42DE7">
        <w:rPr>
          <w:rFonts w:ascii="Times New Roman" w:hAnsi="Times New Roman" w:cs="Times New Roman"/>
        </w:rPr>
        <w:t>CFR</w:t>
      </w:r>
      <w:r w:rsidRPr="00E42DE7">
        <w:rPr>
          <w:rFonts w:ascii="Times New Roman" w:hAnsi="Times New Roman" w:cs="Times New Roman"/>
        </w:rPr>
        <w:tab/>
      </w:r>
      <w:r w:rsidRPr="00E42DE7">
        <w:rPr>
          <w:rFonts w:ascii="Times New Roman" w:hAnsi="Times New Roman" w:cs="Times New Roman"/>
        </w:rPr>
        <w:tab/>
        <w:t>Code of Federal Regulations</w:t>
      </w:r>
    </w:p>
    <w:p w14:paraId="4565BE57" w14:textId="77777777" w:rsidR="00936A79" w:rsidRPr="00E42DE7" w:rsidRDefault="00936A79" w:rsidP="00E2106E">
      <w:pPr>
        <w:spacing w:after="0" w:line="240" w:lineRule="auto"/>
        <w:rPr>
          <w:rFonts w:ascii="Times New Roman" w:hAnsi="Times New Roman" w:cs="Times New Roman"/>
        </w:rPr>
      </w:pPr>
      <w:r w:rsidRPr="00E42DE7">
        <w:rPr>
          <w:rFonts w:ascii="Times New Roman" w:hAnsi="Times New Roman" w:cs="Times New Roman"/>
        </w:rPr>
        <w:t>CLIA</w:t>
      </w:r>
      <w:r w:rsidRPr="00E42DE7">
        <w:rPr>
          <w:rFonts w:ascii="Times New Roman" w:hAnsi="Times New Roman" w:cs="Times New Roman"/>
        </w:rPr>
        <w:tab/>
      </w:r>
      <w:r w:rsidRPr="00E42DE7">
        <w:rPr>
          <w:rFonts w:ascii="Times New Roman" w:hAnsi="Times New Roman" w:cs="Times New Roman"/>
        </w:rPr>
        <w:tab/>
        <w:t>Clinical Laboratory Improvement Amendment of 1988</w:t>
      </w:r>
    </w:p>
    <w:p w14:paraId="6B43D79C" w14:textId="77777777" w:rsidR="00936A79" w:rsidRPr="00E42DE7" w:rsidRDefault="00936A79" w:rsidP="00F44236">
      <w:pPr>
        <w:spacing w:after="0" w:line="240" w:lineRule="auto"/>
        <w:rPr>
          <w:rFonts w:ascii="Times New Roman" w:hAnsi="Times New Roman" w:cs="Times New Roman"/>
        </w:rPr>
      </w:pPr>
      <w:r w:rsidRPr="00E42DE7">
        <w:rPr>
          <w:rFonts w:ascii="Times New Roman" w:hAnsi="Times New Roman" w:cs="Times New Roman"/>
        </w:rPr>
        <w:t>COI</w:t>
      </w:r>
      <w:r w:rsidRPr="00E42DE7">
        <w:rPr>
          <w:rFonts w:ascii="Times New Roman" w:hAnsi="Times New Roman" w:cs="Times New Roman"/>
        </w:rPr>
        <w:tab/>
      </w:r>
      <w:r w:rsidRPr="00E42DE7">
        <w:rPr>
          <w:rFonts w:ascii="Times New Roman" w:hAnsi="Times New Roman" w:cs="Times New Roman"/>
        </w:rPr>
        <w:tab/>
        <w:t>Conflict of Interest</w:t>
      </w:r>
    </w:p>
    <w:p w14:paraId="24B36ADE" w14:textId="77777777" w:rsidR="00936A79" w:rsidRPr="00E42DE7" w:rsidRDefault="00936A79" w:rsidP="00CF6701">
      <w:pPr>
        <w:spacing w:after="0" w:line="240" w:lineRule="auto"/>
        <w:rPr>
          <w:rFonts w:ascii="Times New Roman" w:hAnsi="Times New Roman" w:cs="Times New Roman"/>
        </w:rPr>
      </w:pPr>
      <w:r w:rsidRPr="00E42DE7">
        <w:rPr>
          <w:rFonts w:ascii="Times New Roman" w:hAnsi="Times New Roman" w:cs="Times New Roman"/>
        </w:rPr>
        <w:t>CRADA</w:t>
      </w:r>
      <w:r w:rsidRPr="00E42DE7">
        <w:rPr>
          <w:rFonts w:ascii="Times New Roman" w:hAnsi="Times New Roman" w:cs="Times New Roman"/>
        </w:rPr>
        <w:tab/>
        <w:t>Cooperative Research and Development Agreement</w:t>
      </w:r>
    </w:p>
    <w:p w14:paraId="12178F68" w14:textId="77777777" w:rsidR="00936A79" w:rsidRPr="00E42DE7" w:rsidRDefault="00936A79" w:rsidP="00CF6701">
      <w:pPr>
        <w:spacing w:after="0" w:line="240" w:lineRule="auto"/>
        <w:rPr>
          <w:rFonts w:ascii="Times New Roman" w:hAnsi="Times New Roman" w:cs="Times New Roman"/>
        </w:rPr>
      </w:pPr>
      <w:r w:rsidRPr="00E42DE7">
        <w:rPr>
          <w:rFonts w:ascii="Times New Roman" w:hAnsi="Times New Roman" w:cs="Times New Roman"/>
        </w:rPr>
        <w:t>DAC</w:t>
      </w:r>
      <w:r w:rsidRPr="00E42DE7">
        <w:rPr>
          <w:rFonts w:ascii="Times New Roman" w:hAnsi="Times New Roman" w:cs="Times New Roman"/>
        </w:rPr>
        <w:tab/>
      </w:r>
      <w:r w:rsidRPr="00E42DE7">
        <w:rPr>
          <w:rFonts w:ascii="Times New Roman" w:hAnsi="Times New Roman" w:cs="Times New Roman"/>
        </w:rPr>
        <w:tab/>
        <w:t>Data Access Committee</w:t>
      </w:r>
    </w:p>
    <w:p w14:paraId="2CE54A92" w14:textId="77777777" w:rsidR="00936A79" w:rsidRPr="00E42DE7" w:rsidRDefault="00936A79" w:rsidP="00CF6701">
      <w:pPr>
        <w:spacing w:after="0" w:line="240" w:lineRule="auto"/>
        <w:rPr>
          <w:rFonts w:ascii="Times New Roman" w:hAnsi="Times New Roman" w:cs="Times New Roman"/>
        </w:rPr>
      </w:pPr>
      <w:r w:rsidRPr="00E42DE7">
        <w:rPr>
          <w:rFonts w:ascii="Times New Roman" w:hAnsi="Times New Roman" w:cs="Times New Roman"/>
        </w:rPr>
        <w:t>dbGaP</w:t>
      </w:r>
      <w:r w:rsidRPr="00E42DE7">
        <w:rPr>
          <w:rFonts w:ascii="Times New Roman" w:hAnsi="Times New Roman" w:cs="Times New Roman"/>
        </w:rPr>
        <w:tab/>
      </w:r>
      <w:r w:rsidRPr="00E42DE7">
        <w:rPr>
          <w:rFonts w:ascii="Times New Roman" w:hAnsi="Times New Roman" w:cs="Times New Roman"/>
        </w:rPr>
        <w:tab/>
        <w:t>Database of Genotypes and Phenotypes</w:t>
      </w:r>
    </w:p>
    <w:p w14:paraId="736A88F2" w14:textId="77777777" w:rsidR="00936A79" w:rsidRPr="00E42DE7" w:rsidRDefault="00936A79" w:rsidP="00CF6701">
      <w:pPr>
        <w:spacing w:after="0" w:line="240" w:lineRule="auto"/>
        <w:rPr>
          <w:rFonts w:ascii="Times New Roman" w:hAnsi="Times New Roman" w:cs="Times New Roman"/>
        </w:rPr>
      </w:pPr>
      <w:r w:rsidRPr="00E42DE7">
        <w:rPr>
          <w:rFonts w:ascii="Times New Roman" w:hAnsi="Times New Roman" w:cs="Times New Roman"/>
        </w:rPr>
        <w:t>DUC</w:t>
      </w:r>
      <w:r w:rsidRPr="00E42DE7">
        <w:rPr>
          <w:rFonts w:ascii="Times New Roman" w:hAnsi="Times New Roman" w:cs="Times New Roman"/>
        </w:rPr>
        <w:tab/>
      </w:r>
      <w:r w:rsidRPr="00E42DE7">
        <w:rPr>
          <w:rFonts w:ascii="Times New Roman" w:hAnsi="Times New Roman" w:cs="Times New Roman"/>
        </w:rPr>
        <w:tab/>
        <w:t>Data Use Certificate</w:t>
      </w:r>
    </w:p>
    <w:p w14:paraId="591497CF" w14:textId="77777777" w:rsidR="00936A79" w:rsidRPr="00E42DE7" w:rsidRDefault="00936A79" w:rsidP="00CF6701">
      <w:pPr>
        <w:spacing w:after="0" w:line="240" w:lineRule="auto"/>
        <w:rPr>
          <w:rFonts w:ascii="Times New Roman" w:hAnsi="Times New Roman" w:cs="Times New Roman"/>
        </w:rPr>
      </w:pPr>
      <w:r w:rsidRPr="00E42DE7">
        <w:rPr>
          <w:rFonts w:ascii="Times New Roman" w:hAnsi="Times New Roman" w:cs="Times New Roman"/>
        </w:rPr>
        <w:t>DHHS</w:t>
      </w:r>
      <w:r w:rsidRPr="00E42DE7">
        <w:rPr>
          <w:rFonts w:ascii="Times New Roman" w:hAnsi="Times New Roman" w:cs="Times New Roman"/>
        </w:rPr>
        <w:tab/>
      </w:r>
      <w:r w:rsidRPr="00E42DE7">
        <w:rPr>
          <w:rFonts w:ascii="Times New Roman" w:hAnsi="Times New Roman" w:cs="Times New Roman"/>
        </w:rPr>
        <w:tab/>
        <w:t>Department of Health and Human Services</w:t>
      </w:r>
    </w:p>
    <w:p w14:paraId="0610CF9F" w14:textId="77777777" w:rsidR="00936A79" w:rsidRPr="00E42DE7" w:rsidRDefault="00936A79" w:rsidP="00CF6701">
      <w:pPr>
        <w:spacing w:after="0" w:line="240" w:lineRule="auto"/>
        <w:rPr>
          <w:rFonts w:ascii="Times New Roman" w:hAnsi="Times New Roman" w:cs="Times New Roman"/>
        </w:rPr>
      </w:pPr>
      <w:r w:rsidRPr="00E42DE7">
        <w:rPr>
          <w:rFonts w:ascii="Times New Roman" w:hAnsi="Times New Roman" w:cs="Times New Roman"/>
        </w:rPr>
        <w:t>DSMB</w:t>
      </w:r>
      <w:r w:rsidRPr="00E42DE7">
        <w:rPr>
          <w:rFonts w:ascii="Times New Roman" w:hAnsi="Times New Roman" w:cs="Times New Roman"/>
        </w:rPr>
        <w:tab/>
      </w:r>
      <w:r w:rsidRPr="00E42DE7">
        <w:rPr>
          <w:rFonts w:ascii="Times New Roman" w:hAnsi="Times New Roman" w:cs="Times New Roman"/>
        </w:rPr>
        <w:tab/>
        <w:t>Data Safety and Monitoring Board</w:t>
      </w:r>
    </w:p>
    <w:p w14:paraId="4DF9BE0F" w14:textId="77777777" w:rsidR="00936A79" w:rsidRPr="00E42DE7" w:rsidRDefault="00936A79" w:rsidP="00CF6701">
      <w:pPr>
        <w:spacing w:after="0" w:line="240" w:lineRule="auto"/>
        <w:rPr>
          <w:rFonts w:ascii="Times New Roman" w:hAnsi="Times New Roman" w:cs="Times New Roman"/>
        </w:rPr>
      </w:pPr>
      <w:r w:rsidRPr="00E42DE7">
        <w:rPr>
          <w:rFonts w:ascii="Times New Roman" w:hAnsi="Times New Roman" w:cs="Times New Roman"/>
        </w:rPr>
        <w:t>FWA</w:t>
      </w:r>
      <w:r w:rsidRPr="00E42DE7">
        <w:rPr>
          <w:rFonts w:ascii="Times New Roman" w:hAnsi="Times New Roman" w:cs="Times New Roman"/>
        </w:rPr>
        <w:tab/>
      </w:r>
      <w:r w:rsidRPr="00E42DE7">
        <w:rPr>
          <w:rFonts w:ascii="Times New Roman" w:hAnsi="Times New Roman" w:cs="Times New Roman"/>
        </w:rPr>
        <w:tab/>
        <w:t>Federal Wide Assurance</w:t>
      </w:r>
    </w:p>
    <w:p w14:paraId="00FD213E" w14:textId="77777777" w:rsidR="00936A79" w:rsidRPr="00E42DE7" w:rsidRDefault="00936A79" w:rsidP="00CF6701">
      <w:pPr>
        <w:spacing w:after="0" w:line="240" w:lineRule="auto"/>
        <w:rPr>
          <w:rFonts w:ascii="Times New Roman" w:hAnsi="Times New Roman" w:cs="Times New Roman"/>
        </w:rPr>
      </w:pPr>
      <w:r w:rsidRPr="00E42DE7">
        <w:rPr>
          <w:rFonts w:ascii="Times New Roman" w:hAnsi="Times New Roman" w:cs="Times New Roman"/>
        </w:rPr>
        <w:t>GCP</w:t>
      </w:r>
      <w:r w:rsidRPr="00E42DE7">
        <w:rPr>
          <w:rFonts w:ascii="Times New Roman" w:hAnsi="Times New Roman" w:cs="Times New Roman"/>
        </w:rPr>
        <w:tab/>
      </w:r>
      <w:r w:rsidRPr="00E42DE7">
        <w:rPr>
          <w:rFonts w:ascii="Times New Roman" w:hAnsi="Times New Roman" w:cs="Times New Roman"/>
        </w:rPr>
        <w:tab/>
        <w:t>Good Clinical Practice</w:t>
      </w:r>
    </w:p>
    <w:p w14:paraId="09F0E832" w14:textId="77777777" w:rsidR="00936A79" w:rsidRPr="00E42DE7" w:rsidRDefault="00936A79" w:rsidP="00CF6701">
      <w:pPr>
        <w:spacing w:after="0" w:line="240" w:lineRule="auto"/>
        <w:rPr>
          <w:rFonts w:ascii="Times New Roman" w:hAnsi="Times New Roman" w:cs="Times New Roman"/>
        </w:rPr>
      </w:pPr>
      <w:r w:rsidRPr="00E42DE7">
        <w:rPr>
          <w:rFonts w:ascii="Times New Roman" w:hAnsi="Times New Roman" w:cs="Times New Roman"/>
        </w:rPr>
        <w:t>GINA</w:t>
      </w:r>
      <w:r w:rsidRPr="00E42DE7">
        <w:rPr>
          <w:rFonts w:ascii="Times New Roman" w:hAnsi="Times New Roman" w:cs="Times New Roman"/>
        </w:rPr>
        <w:tab/>
      </w:r>
      <w:r w:rsidRPr="00E42DE7">
        <w:rPr>
          <w:rFonts w:ascii="Times New Roman" w:hAnsi="Times New Roman" w:cs="Times New Roman"/>
        </w:rPr>
        <w:tab/>
        <w:t>Genetic Information Nondiscrimination Act</w:t>
      </w:r>
    </w:p>
    <w:p w14:paraId="7A088121" w14:textId="77777777" w:rsidR="00936A79" w:rsidRPr="00E42DE7" w:rsidRDefault="00936A79" w:rsidP="00CF6701">
      <w:pPr>
        <w:spacing w:after="0" w:line="240" w:lineRule="auto"/>
        <w:rPr>
          <w:rFonts w:ascii="Times New Roman" w:hAnsi="Times New Roman" w:cs="Times New Roman"/>
        </w:rPr>
      </w:pPr>
      <w:r w:rsidRPr="00E42DE7">
        <w:rPr>
          <w:rFonts w:ascii="Times New Roman" w:hAnsi="Times New Roman" w:cs="Times New Roman"/>
        </w:rPr>
        <w:t>GWAS</w:t>
      </w:r>
      <w:r w:rsidRPr="00E42DE7">
        <w:rPr>
          <w:rFonts w:ascii="Times New Roman" w:hAnsi="Times New Roman" w:cs="Times New Roman"/>
        </w:rPr>
        <w:tab/>
      </w:r>
      <w:r w:rsidRPr="00E42DE7">
        <w:rPr>
          <w:rFonts w:ascii="Times New Roman" w:hAnsi="Times New Roman" w:cs="Times New Roman"/>
        </w:rPr>
        <w:tab/>
        <w:t>Genome-Wide Association Study</w:t>
      </w:r>
    </w:p>
    <w:p w14:paraId="334ED8D2" w14:textId="4CC711DF" w:rsidR="00936A79" w:rsidRPr="00E42DE7" w:rsidRDefault="00936A79" w:rsidP="00CF6701">
      <w:pPr>
        <w:spacing w:after="0" w:line="240" w:lineRule="auto"/>
        <w:rPr>
          <w:rFonts w:ascii="Times New Roman" w:hAnsi="Times New Roman" w:cs="Times New Roman"/>
        </w:rPr>
      </w:pPr>
      <w:r w:rsidRPr="00E42DE7">
        <w:rPr>
          <w:rFonts w:ascii="Times New Roman" w:hAnsi="Times New Roman" w:cs="Times New Roman"/>
        </w:rPr>
        <w:t>HIPAA</w:t>
      </w:r>
      <w:r w:rsidRPr="00E42DE7">
        <w:rPr>
          <w:rFonts w:ascii="Times New Roman" w:hAnsi="Times New Roman" w:cs="Times New Roman"/>
        </w:rPr>
        <w:tab/>
      </w:r>
      <w:r w:rsidR="00407ADC" w:rsidRPr="00E42DE7">
        <w:rPr>
          <w:rFonts w:ascii="Times New Roman" w:hAnsi="Times New Roman" w:cs="Times New Roman"/>
        </w:rPr>
        <w:tab/>
      </w:r>
      <w:r w:rsidRPr="00E42DE7">
        <w:rPr>
          <w:rFonts w:ascii="Times New Roman" w:hAnsi="Times New Roman" w:cs="Times New Roman"/>
        </w:rPr>
        <w:t>Health Insurance Portability and Accountability Act</w:t>
      </w:r>
    </w:p>
    <w:p w14:paraId="72E0BBE4" w14:textId="77777777" w:rsidR="00936A79" w:rsidRPr="00E42DE7" w:rsidRDefault="00936A79" w:rsidP="00CF6701">
      <w:pPr>
        <w:spacing w:after="0" w:line="240" w:lineRule="auto"/>
        <w:rPr>
          <w:rFonts w:ascii="Times New Roman" w:hAnsi="Times New Roman" w:cs="Times New Roman"/>
        </w:rPr>
      </w:pPr>
      <w:r w:rsidRPr="00E42DE7">
        <w:rPr>
          <w:rFonts w:ascii="Times New Roman" w:hAnsi="Times New Roman" w:cs="Times New Roman"/>
        </w:rPr>
        <w:t>ICF</w:t>
      </w:r>
      <w:r w:rsidRPr="00E42DE7">
        <w:rPr>
          <w:rFonts w:ascii="Times New Roman" w:hAnsi="Times New Roman" w:cs="Times New Roman"/>
        </w:rPr>
        <w:tab/>
      </w:r>
      <w:r w:rsidRPr="00E42DE7">
        <w:rPr>
          <w:rFonts w:ascii="Times New Roman" w:hAnsi="Times New Roman" w:cs="Times New Roman"/>
        </w:rPr>
        <w:tab/>
        <w:t>Informed Consent Form</w:t>
      </w:r>
    </w:p>
    <w:p w14:paraId="3E2C513E" w14:textId="45359855" w:rsidR="00F20C91" w:rsidRPr="00E42DE7" w:rsidRDefault="00F20C91" w:rsidP="00A7019C">
      <w:pPr>
        <w:spacing w:after="0" w:line="240" w:lineRule="auto"/>
        <w:rPr>
          <w:rFonts w:ascii="Times New Roman" w:hAnsi="Times New Roman" w:cs="Times New Roman"/>
        </w:rPr>
      </w:pPr>
      <w:r w:rsidRPr="00E42DE7">
        <w:rPr>
          <w:rFonts w:ascii="Times New Roman" w:hAnsi="Times New Roman" w:cs="Times New Roman"/>
        </w:rPr>
        <w:t>iPSC</w:t>
      </w:r>
      <w:r w:rsidRPr="00E42DE7">
        <w:rPr>
          <w:rFonts w:ascii="Times New Roman" w:hAnsi="Times New Roman" w:cs="Times New Roman"/>
        </w:rPr>
        <w:tab/>
      </w:r>
      <w:r w:rsidRPr="00E42DE7">
        <w:rPr>
          <w:rFonts w:ascii="Times New Roman" w:hAnsi="Times New Roman" w:cs="Times New Roman"/>
        </w:rPr>
        <w:tab/>
        <w:t>Induced Pluripotent Stem Cells</w:t>
      </w:r>
    </w:p>
    <w:p w14:paraId="3294FE3C" w14:textId="77777777" w:rsidR="00936A79" w:rsidRPr="00E42DE7" w:rsidRDefault="00936A79" w:rsidP="006633A0">
      <w:pPr>
        <w:spacing w:after="0" w:line="240" w:lineRule="auto"/>
        <w:rPr>
          <w:rFonts w:ascii="Times New Roman" w:hAnsi="Times New Roman" w:cs="Times New Roman"/>
        </w:rPr>
      </w:pPr>
      <w:r w:rsidRPr="00E42DE7">
        <w:rPr>
          <w:rFonts w:ascii="Times New Roman" w:hAnsi="Times New Roman" w:cs="Times New Roman"/>
        </w:rPr>
        <w:t>IRB</w:t>
      </w:r>
      <w:r w:rsidRPr="00E42DE7">
        <w:rPr>
          <w:rFonts w:ascii="Times New Roman" w:hAnsi="Times New Roman" w:cs="Times New Roman"/>
        </w:rPr>
        <w:tab/>
      </w:r>
      <w:r w:rsidRPr="00E42DE7">
        <w:rPr>
          <w:rFonts w:ascii="Times New Roman" w:hAnsi="Times New Roman" w:cs="Times New Roman"/>
        </w:rPr>
        <w:tab/>
        <w:t>Institutional Review Board</w:t>
      </w:r>
    </w:p>
    <w:p w14:paraId="18EA0690" w14:textId="77777777" w:rsidR="00936A79" w:rsidRPr="00E42DE7" w:rsidRDefault="00936A79" w:rsidP="009D7539">
      <w:pPr>
        <w:spacing w:after="0" w:line="240" w:lineRule="auto"/>
        <w:rPr>
          <w:rFonts w:ascii="Times New Roman" w:hAnsi="Times New Roman" w:cs="Times New Roman"/>
        </w:rPr>
      </w:pPr>
      <w:r w:rsidRPr="00E42DE7">
        <w:rPr>
          <w:rFonts w:ascii="Times New Roman" w:hAnsi="Times New Roman" w:cs="Times New Roman"/>
        </w:rPr>
        <w:t>MTA</w:t>
      </w:r>
      <w:r w:rsidRPr="00E42DE7">
        <w:rPr>
          <w:rFonts w:ascii="Times New Roman" w:hAnsi="Times New Roman" w:cs="Times New Roman"/>
        </w:rPr>
        <w:tab/>
      </w:r>
      <w:r w:rsidRPr="00E42DE7">
        <w:rPr>
          <w:rFonts w:ascii="Times New Roman" w:hAnsi="Times New Roman" w:cs="Times New Roman"/>
        </w:rPr>
        <w:tab/>
        <w:t>Material Transfer Agreement</w:t>
      </w:r>
    </w:p>
    <w:p w14:paraId="650A6FB8" w14:textId="77777777" w:rsidR="00936A79" w:rsidRPr="00E42DE7" w:rsidRDefault="00936A79" w:rsidP="00E2106E">
      <w:pPr>
        <w:spacing w:after="0" w:line="240" w:lineRule="auto"/>
        <w:rPr>
          <w:rFonts w:ascii="Times New Roman" w:hAnsi="Times New Roman" w:cs="Times New Roman"/>
        </w:rPr>
      </w:pPr>
      <w:r w:rsidRPr="00E42DE7">
        <w:rPr>
          <w:rFonts w:ascii="Times New Roman" w:hAnsi="Times New Roman" w:cs="Times New Roman"/>
        </w:rPr>
        <w:t>N</w:t>
      </w:r>
      <w:r w:rsidRPr="00E42DE7">
        <w:rPr>
          <w:rFonts w:ascii="Times New Roman" w:hAnsi="Times New Roman" w:cs="Times New Roman"/>
        </w:rPr>
        <w:tab/>
      </w:r>
      <w:r w:rsidRPr="00E42DE7">
        <w:rPr>
          <w:rFonts w:ascii="Times New Roman" w:hAnsi="Times New Roman" w:cs="Times New Roman"/>
        </w:rPr>
        <w:tab/>
        <w:t>Number (typically refers to number of subjects/sample size)</w:t>
      </w:r>
    </w:p>
    <w:p w14:paraId="5C6CC287" w14:textId="6A0494A3" w:rsidR="00936A79" w:rsidRPr="00E42DE7" w:rsidRDefault="00936A79" w:rsidP="00F44236">
      <w:pPr>
        <w:spacing w:after="0" w:line="240" w:lineRule="auto"/>
        <w:rPr>
          <w:rFonts w:ascii="Times New Roman" w:hAnsi="Times New Roman" w:cs="Times New Roman"/>
        </w:rPr>
      </w:pPr>
      <w:r w:rsidRPr="00E42DE7">
        <w:rPr>
          <w:rFonts w:ascii="Times New Roman" w:hAnsi="Times New Roman" w:cs="Times New Roman"/>
        </w:rPr>
        <w:t>NHGRI</w:t>
      </w:r>
      <w:r w:rsidRPr="00E42DE7">
        <w:rPr>
          <w:rFonts w:ascii="Times New Roman" w:hAnsi="Times New Roman" w:cs="Times New Roman"/>
        </w:rPr>
        <w:tab/>
      </w:r>
      <w:r w:rsidR="00407ADC" w:rsidRPr="00E42DE7">
        <w:rPr>
          <w:rFonts w:ascii="Times New Roman" w:hAnsi="Times New Roman" w:cs="Times New Roman"/>
        </w:rPr>
        <w:tab/>
      </w:r>
      <w:r w:rsidRPr="00E42DE7">
        <w:rPr>
          <w:rFonts w:ascii="Times New Roman" w:hAnsi="Times New Roman" w:cs="Times New Roman"/>
        </w:rPr>
        <w:t>National Human Genome Research Institute, NIH</w:t>
      </w:r>
    </w:p>
    <w:p w14:paraId="536FA955" w14:textId="77777777" w:rsidR="00936A79" w:rsidRPr="00E42DE7" w:rsidRDefault="00936A79" w:rsidP="00CF6701">
      <w:pPr>
        <w:spacing w:after="0" w:line="240" w:lineRule="auto"/>
        <w:rPr>
          <w:rFonts w:ascii="Times New Roman" w:hAnsi="Times New Roman" w:cs="Times New Roman"/>
        </w:rPr>
      </w:pPr>
      <w:r w:rsidRPr="00E42DE7">
        <w:rPr>
          <w:rFonts w:ascii="Times New Roman" w:hAnsi="Times New Roman" w:cs="Times New Roman"/>
        </w:rPr>
        <w:t>NGS</w:t>
      </w:r>
      <w:r w:rsidRPr="00E42DE7">
        <w:rPr>
          <w:rFonts w:ascii="Times New Roman" w:hAnsi="Times New Roman" w:cs="Times New Roman"/>
        </w:rPr>
        <w:tab/>
      </w:r>
      <w:r w:rsidRPr="00E42DE7">
        <w:rPr>
          <w:rFonts w:ascii="Times New Roman" w:hAnsi="Times New Roman" w:cs="Times New Roman"/>
        </w:rPr>
        <w:tab/>
        <w:t>Next Generation Sequencing</w:t>
      </w:r>
    </w:p>
    <w:p w14:paraId="7DBFF81E" w14:textId="77777777" w:rsidR="00936A79" w:rsidRPr="00E42DE7" w:rsidRDefault="00936A79" w:rsidP="00CF6701">
      <w:pPr>
        <w:spacing w:after="0" w:line="240" w:lineRule="auto"/>
        <w:rPr>
          <w:rFonts w:ascii="Times New Roman" w:hAnsi="Times New Roman" w:cs="Times New Roman"/>
        </w:rPr>
      </w:pPr>
      <w:r w:rsidRPr="00E42DE7">
        <w:rPr>
          <w:rFonts w:ascii="Times New Roman" w:hAnsi="Times New Roman" w:cs="Times New Roman"/>
        </w:rPr>
        <w:t>NIH</w:t>
      </w:r>
      <w:r w:rsidRPr="00E42DE7">
        <w:rPr>
          <w:rFonts w:ascii="Times New Roman" w:hAnsi="Times New Roman" w:cs="Times New Roman"/>
        </w:rPr>
        <w:tab/>
      </w:r>
      <w:r w:rsidRPr="00E42DE7">
        <w:rPr>
          <w:rFonts w:ascii="Times New Roman" w:hAnsi="Times New Roman" w:cs="Times New Roman"/>
        </w:rPr>
        <w:tab/>
        <w:t>National Institutes of Health</w:t>
      </w:r>
    </w:p>
    <w:p w14:paraId="489E99B9" w14:textId="77777777" w:rsidR="00936A79" w:rsidRPr="00E42DE7" w:rsidRDefault="00936A79" w:rsidP="00CF6701">
      <w:pPr>
        <w:spacing w:after="0" w:line="240" w:lineRule="auto"/>
        <w:rPr>
          <w:rFonts w:ascii="Times New Roman" w:hAnsi="Times New Roman" w:cs="Times New Roman"/>
        </w:rPr>
      </w:pPr>
      <w:r w:rsidRPr="00E42DE7">
        <w:rPr>
          <w:rFonts w:ascii="Times New Roman" w:hAnsi="Times New Roman" w:cs="Times New Roman"/>
        </w:rPr>
        <w:t>OHRP</w:t>
      </w:r>
      <w:r w:rsidRPr="00E42DE7">
        <w:rPr>
          <w:rFonts w:ascii="Times New Roman" w:hAnsi="Times New Roman" w:cs="Times New Roman"/>
        </w:rPr>
        <w:tab/>
      </w:r>
      <w:r w:rsidRPr="00E42DE7">
        <w:rPr>
          <w:rFonts w:ascii="Times New Roman" w:hAnsi="Times New Roman" w:cs="Times New Roman"/>
        </w:rPr>
        <w:tab/>
        <w:t>Office for Human Research Protections</w:t>
      </w:r>
    </w:p>
    <w:p w14:paraId="077C2D98" w14:textId="39681BF0" w:rsidR="00936A79" w:rsidRPr="00E42DE7" w:rsidRDefault="00936A79" w:rsidP="00CF6701">
      <w:pPr>
        <w:spacing w:after="0" w:line="240" w:lineRule="auto"/>
        <w:rPr>
          <w:rFonts w:ascii="Times New Roman" w:hAnsi="Times New Roman" w:cs="Times New Roman"/>
        </w:rPr>
      </w:pPr>
      <w:r w:rsidRPr="00E42DE7">
        <w:rPr>
          <w:rFonts w:ascii="Times New Roman" w:hAnsi="Times New Roman" w:cs="Times New Roman"/>
        </w:rPr>
        <w:t>OHSRP</w:t>
      </w:r>
      <w:r w:rsidR="00407ADC" w:rsidRPr="00E42DE7">
        <w:rPr>
          <w:rFonts w:ascii="Times New Roman" w:hAnsi="Times New Roman" w:cs="Times New Roman"/>
        </w:rPr>
        <w:tab/>
      </w:r>
      <w:r w:rsidRPr="00E42DE7">
        <w:rPr>
          <w:rFonts w:ascii="Times New Roman" w:hAnsi="Times New Roman" w:cs="Times New Roman"/>
        </w:rPr>
        <w:tab/>
        <w:t>Office of Human Subjects Research Program</w:t>
      </w:r>
    </w:p>
    <w:p w14:paraId="41EDDC76" w14:textId="77777777" w:rsidR="00936A79" w:rsidRPr="00E42DE7" w:rsidRDefault="00936A79" w:rsidP="00CF6701">
      <w:pPr>
        <w:spacing w:after="0" w:line="240" w:lineRule="auto"/>
        <w:rPr>
          <w:rFonts w:ascii="Times New Roman" w:hAnsi="Times New Roman" w:cs="Times New Roman"/>
        </w:rPr>
      </w:pPr>
      <w:r w:rsidRPr="00E42DE7">
        <w:rPr>
          <w:rFonts w:ascii="Times New Roman" w:hAnsi="Times New Roman" w:cs="Times New Roman"/>
        </w:rPr>
        <w:t>PHI</w:t>
      </w:r>
      <w:r w:rsidRPr="00E42DE7">
        <w:rPr>
          <w:rFonts w:ascii="Times New Roman" w:hAnsi="Times New Roman" w:cs="Times New Roman"/>
        </w:rPr>
        <w:tab/>
      </w:r>
      <w:r w:rsidRPr="00E42DE7">
        <w:rPr>
          <w:rFonts w:ascii="Times New Roman" w:hAnsi="Times New Roman" w:cs="Times New Roman"/>
        </w:rPr>
        <w:tab/>
        <w:t>Protected Health Information</w:t>
      </w:r>
    </w:p>
    <w:p w14:paraId="4D7BE2DA" w14:textId="24BAA315" w:rsidR="00F20C91" w:rsidRPr="00E42DE7" w:rsidRDefault="00F20C91" w:rsidP="00A7019C">
      <w:pPr>
        <w:spacing w:after="0" w:line="240" w:lineRule="auto"/>
        <w:rPr>
          <w:rFonts w:ascii="Times New Roman" w:hAnsi="Times New Roman" w:cs="Times New Roman"/>
        </w:rPr>
      </w:pPr>
      <w:r w:rsidRPr="00E42DE7">
        <w:rPr>
          <w:rFonts w:ascii="Times New Roman" w:hAnsi="Times New Roman" w:cs="Times New Roman"/>
        </w:rPr>
        <w:t>PII</w:t>
      </w:r>
      <w:r w:rsidRPr="00E42DE7">
        <w:rPr>
          <w:rFonts w:ascii="Times New Roman" w:hAnsi="Times New Roman" w:cs="Times New Roman"/>
        </w:rPr>
        <w:tab/>
      </w:r>
      <w:r w:rsidRPr="00E42DE7">
        <w:rPr>
          <w:rFonts w:ascii="Times New Roman" w:hAnsi="Times New Roman" w:cs="Times New Roman"/>
        </w:rPr>
        <w:tab/>
        <w:t>Personally Identifiable Information</w:t>
      </w:r>
    </w:p>
    <w:p w14:paraId="5D2F7634" w14:textId="77777777" w:rsidR="00936A79" w:rsidRPr="00E42DE7" w:rsidRDefault="00936A79" w:rsidP="006633A0">
      <w:pPr>
        <w:spacing w:after="0" w:line="240" w:lineRule="auto"/>
        <w:rPr>
          <w:rFonts w:ascii="Times New Roman" w:hAnsi="Times New Roman" w:cs="Times New Roman"/>
        </w:rPr>
      </w:pPr>
      <w:r w:rsidRPr="00E42DE7">
        <w:rPr>
          <w:rFonts w:ascii="Times New Roman" w:hAnsi="Times New Roman" w:cs="Times New Roman"/>
        </w:rPr>
        <w:t>PI</w:t>
      </w:r>
      <w:r w:rsidRPr="00E42DE7">
        <w:rPr>
          <w:rFonts w:ascii="Times New Roman" w:hAnsi="Times New Roman" w:cs="Times New Roman"/>
        </w:rPr>
        <w:tab/>
      </w:r>
      <w:r w:rsidRPr="00E42DE7">
        <w:rPr>
          <w:rFonts w:ascii="Times New Roman" w:hAnsi="Times New Roman" w:cs="Times New Roman"/>
        </w:rPr>
        <w:tab/>
        <w:t>Principal Investigator</w:t>
      </w:r>
    </w:p>
    <w:p w14:paraId="00D692D8" w14:textId="77777777" w:rsidR="00936A79" w:rsidRPr="00E42DE7" w:rsidRDefault="00936A79" w:rsidP="009D7539">
      <w:pPr>
        <w:spacing w:after="0" w:line="240" w:lineRule="auto"/>
        <w:rPr>
          <w:rFonts w:ascii="Times New Roman" w:hAnsi="Times New Roman" w:cs="Times New Roman"/>
        </w:rPr>
      </w:pPr>
      <w:r w:rsidRPr="00E42DE7">
        <w:rPr>
          <w:rFonts w:ascii="Times New Roman" w:hAnsi="Times New Roman" w:cs="Times New Roman"/>
        </w:rPr>
        <w:t>PK</w:t>
      </w:r>
      <w:r w:rsidRPr="00E42DE7">
        <w:rPr>
          <w:rFonts w:ascii="Times New Roman" w:hAnsi="Times New Roman" w:cs="Times New Roman"/>
        </w:rPr>
        <w:tab/>
      </w:r>
      <w:r w:rsidRPr="00E42DE7">
        <w:rPr>
          <w:rFonts w:ascii="Times New Roman" w:hAnsi="Times New Roman" w:cs="Times New Roman"/>
        </w:rPr>
        <w:tab/>
        <w:t>Pharmacokinetics</w:t>
      </w:r>
    </w:p>
    <w:p w14:paraId="42CC15CD" w14:textId="77777777" w:rsidR="00936A79" w:rsidRPr="00E42DE7" w:rsidRDefault="00936A79" w:rsidP="00E2106E">
      <w:pPr>
        <w:spacing w:after="0" w:line="240" w:lineRule="auto"/>
        <w:rPr>
          <w:rFonts w:ascii="Times New Roman" w:hAnsi="Times New Roman" w:cs="Times New Roman"/>
        </w:rPr>
      </w:pPr>
      <w:r w:rsidRPr="00E42DE7">
        <w:rPr>
          <w:rFonts w:ascii="Times New Roman" w:hAnsi="Times New Roman" w:cs="Times New Roman"/>
        </w:rPr>
        <w:t>QA</w:t>
      </w:r>
      <w:r w:rsidRPr="00E42DE7">
        <w:rPr>
          <w:rFonts w:ascii="Times New Roman" w:hAnsi="Times New Roman" w:cs="Times New Roman"/>
        </w:rPr>
        <w:tab/>
      </w:r>
      <w:r w:rsidRPr="00E42DE7">
        <w:rPr>
          <w:rFonts w:ascii="Times New Roman" w:hAnsi="Times New Roman" w:cs="Times New Roman"/>
        </w:rPr>
        <w:tab/>
        <w:t>Quality Assurance</w:t>
      </w:r>
    </w:p>
    <w:p w14:paraId="2A6D2F32" w14:textId="77777777" w:rsidR="00936A79" w:rsidRPr="00E42DE7" w:rsidRDefault="00936A79" w:rsidP="00F44236">
      <w:pPr>
        <w:spacing w:after="0" w:line="240" w:lineRule="auto"/>
        <w:rPr>
          <w:rFonts w:ascii="Times New Roman" w:hAnsi="Times New Roman" w:cs="Times New Roman"/>
        </w:rPr>
      </w:pPr>
      <w:r w:rsidRPr="00E42DE7">
        <w:rPr>
          <w:rFonts w:ascii="Times New Roman" w:hAnsi="Times New Roman" w:cs="Times New Roman"/>
        </w:rPr>
        <w:t>QC</w:t>
      </w:r>
      <w:r w:rsidRPr="00E42DE7">
        <w:rPr>
          <w:rFonts w:ascii="Times New Roman" w:hAnsi="Times New Roman" w:cs="Times New Roman"/>
        </w:rPr>
        <w:tab/>
      </w:r>
      <w:r w:rsidRPr="00E42DE7">
        <w:rPr>
          <w:rFonts w:ascii="Times New Roman" w:hAnsi="Times New Roman" w:cs="Times New Roman"/>
        </w:rPr>
        <w:tab/>
        <w:t>Quality Control</w:t>
      </w:r>
    </w:p>
    <w:p w14:paraId="39B84850" w14:textId="77777777" w:rsidR="00936A79" w:rsidRPr="00E42DE7" w:rsidRDefault="00936A79" w:rsidP="00CF6701">
      <w:pPr>
        <w:spacing w:after="0" w:line="240" w:lineRule="auto"/>
        <w:rPr>
          <w:rFonts w:ascii="Times New Roman" w:hAnsi="Times New Roman" w:cs="Times New Roman"/>
        </w:rPr>
      </w:pPr>
      <w:r w:rsidRPr="00E42DE7">
        <w:rPr>
          <w:rFonts w:ascii="Times New Roman" w:hAnsi="Times New Roman" w:cs="Times New Roman"/>
        </w:rPr>
        <w:t>SAE</w:t>
      </w:r>
      <w:r w:rsidRPr="00E42DE7">
        <w:rPr>
          <w:rFonts w:ascii="Times New Roman" w:hAnsi="Times New Roman" w:cs="Times New Roman"/>
        </w:rPr>
        <w:tab/>
      </w:r>
      <w:r w:rsidRPr="00E42DE7">
        <w:rPr>
          <w:rFonts w:ascii="Times New Roman" w:hAnsi="Times New Roman" w:cs="Times New Roman"/>
        </w:rPr>
        <w:tab/>
        <w:t>Serious Adverse Event/Serious Adverse Experience</w:t>
      </w:r>
    </w:p>
    <w:p w14:paraId="6DBAF2E9" w14:textId="77777777" w:rsidR="00936A79" w:rsidRPr="00E42DE7" w:rsidRDefault="00936A79" w:rsidP="00CF6701">
      <w:pPr>
        <w:spacing w:after="0" w:line="240" w:lineRule="auto"/>
        <w:rPr>
          <w:rFonts w:ascii="Times New Roman" w:hAnsi="Times New Roman" w:cs="Times New Roman"/>
        </w:rPr>
      </w:pPr>
      <w:r w:rsidRPr="00E42DE7">
        <w:rPr>
          <w:rFonts w:ascii="Times New Roman" w:hAnsi="Times New Roman" w:cs="Times New Roman"/>
        </w:rPr>
        <w:t>SOP</w:t>
      </w:r>
      <w:r w:rsidRPr="00E42DE7">
        <w:rPr>
          <w:rFonts w:ascii="Times New Roman" w:hAnsi="Times New Roman" w:cs="Times New Roman"/>
        </w:rPr>
        <w:tab/>
      </w:r>
      <w:r w:rsidRPr="00E42DE7">
        <w:rPr>
          <w:rFonts w:ascii="Times New Roman" w:hAnsi="Times New Roman" w:cs="Times New Roman"/>
        </w:rPr>
        <w:tab/>
        <w:t>Standard Operating Procedure</w:t>
      </w:r>
    </w:p>
    <w:bookmarkEnd w:id="5"/>
    <w:bookmarkEnd w:id="6"/>
    <w:p w14:paraId="3805CA48" w14:textId="77777777" w:rsidR="00936A79" w:rsidRPr="00E42DE7" w:rsidRDefault="00936A79" w:rsidP="00CF6701">
      <w:pPr>
        <w:spacing w:after="0" w:line="240" w:lineRule="auto"/>
        <w:rPr>
          <w:rFonts w:ascii="Times New Roman" w:hAnsi="Times New Roman" w:cs="Times New Roman"/>
        </w:rPr>
      </w:pPr>
      <w:r w:rsidRPr="00E42DE7">
        <w:rPr>
          <w:rFonts w:ascii="Times New Roman" w:hAnsi="Times New Roman" w:cs="Times New Roman"/>
        </w:rPr>
        <w:t>UP</w:t>
      </w:r>
      <w:r w:rsidRPr="00E42DE7">
        <w:rPr>
          <w:rFonts w:ascii="Times New Roman" w:hAnsi="Times New Roman" w:cs="Times New Roman"/>
        </w:rPr>
        <w:tab/>
      </w:r>
      <w:r w:rsidRPr="00E42DE7">
        <w:rPr>
          <w:rFonts w:ascii="Times New Roman" w:hAnsi="Times New Roman" w:cs="Times New Roman"/>
        </w:rPr>
        <w:tab/>
        <w:t>Unanticipated Problem</w:t>
      </w:r>
    </w:p>
    <w:p w14:paraId="512E0CBD" w14:textId="77777777" w:rsidR="00936A79" w:rsidRPr="00E42DE7" w:rsidRDefault="00936A79" w:rsidP="00CF6701">
      <w:pPr>
        <w:spacing w:after="0" w:line="240" w:lineRule="auto"/>
        <w:rPr>
          <w:rFonts w:ascii="Times New Roman" w:hAnsi="Times New Roman" w:cs="Times New Roman"/>
        </w:rPr>
      </w:pPr>
      <w:r w:rsidRPr="00E42DE7">
        <w:rPr>
          <w:rFonts w:ascii="Times New Roman" w:hAnsi="Times New Roman" w:cs="Times New Roman"/>
        </w:rPr>
        <w:t>UPnonAE</w:t>
      </w:r>
      <w:r w:rsidRPr="00E42DE7">
        <w:rPr>
          <w:rFonts w:ascii="Times New Roman" w:hAnsi="Times New Roman" w:cs="Times New Roman"/>
        </w:rPr>
        <w:tab/>
        <w:t>Unanticipated Problem that is not an Adverse Event</w:t>
      </w:r>
    </w:p>
    <w:p w14:paraId="7F277D6F" w14:textId="77777777" w:rsidR="00407ADC" w:rsidRPr="00E42DE7" w:rsidRDefault="00F20C91" w:rsidP="00407ADC">
      <w:pPr>
        <w:spacing w:after="0" w:line="240" w:lineRule="auto"/>
        <w:rPr>
          <w:rFonts w:ascii="Times New Roman" w:hAnsi="Times New Roman" w:cs="Times New Roman"/>
        </w:rPr>
      </w:pPr>
      <w:r w:rsidRPr="00E42DE7">
        <w:rPr>
          <w:rFonts w:ascii="Times New Roman" w:hAnsi="Times New Roman" w:cs="Times New Roman"/>
        </w:rPr>
        <w:t>WES</w:t>
      </w:r>
      <w:r w:rsidRPr="00E42DE7">
        <w:rPr>
          <w:rFonts w:ascii="Times New Roman" w:hAnsi="Times New Roman" w:cs="Times New Roman"/>
        </w:rPr>
        <w:tab/>
      </w:r>
      <w:r w:rsidRPr="00E42DE7">
        <w:rPr>
          <w:rFonts w:ascii="Times New Roman" w:hAnsi="Times New Roman" w:cs="Times New Roman"/>
        </w:rPr>
        <w:tab/>
        <w:t>Whole Exome Sequencing</w:t>
      </w:r>
    </w:p>
    <w:p w14:paraId="19BF9CDD" w14:textId="20535ECA" w:rsidR="00407ADC" w:rsidRPr="00E42DE7" w:rsidRDefault="00F20C91" w:rsidP="00407ADC">
      <w:pPr>
        <w:spacing w:after="0" w:line="240" w:lineRule="auto"/>
        <w:rPr>
          <w:rFonts w:ascii="Times New Roman" w:hAnsi="Times New Roman" w:cs="Times New Roman"/>
        </w:rPr>
      </w:pPr>
      <w:r w:rsidRPr="00E42DE7">
        <w:rPr>
          <w:rFonts w:ascii="Times New Roman" w:hAnsi="Times New Roman" w:cs="Times New Roman"/>
        </w:rPr>
        <w:t>WGS</w:t>
      </w:r>
      <w:r w:rsidRPr="00E42DE7">
        <w:rPr>
          <w:rFonts w:ascii="Times New Roman" w:hAnsi="Times New Roman" w:cs="Times New Roman"/>
        </w:rPr>
        <w:tab/>
      </w:r>
      <w:r w:rsidRPr="00E42DE7">
        <w:rPr>
          <w:rFonts w:ascii="Times New Roman" w:hAnsi="Times New Roman" w:cs="Times New Roman"/>
        </w:rPr>
        <w:tab/>
        <w:t>Wh</w:t>
      </w:r>
      <w:r w:rsidR="00407ADC" w:rsidRPr="00E42DE7">
        <w:rPr>
          <w:rFonts w:ascii="Times New Roman" w:hAnsi="Times New Roman" w:cs="Times New Roman"/>
        </w:rPr>
        <w:t>o</w:t>
      </w:r>
      <w:r w:rsidRPr="00E42DE7">
        <w:rPr>
          <w:rFonts w:ascii="Times New Roman" w:hAnsi="Times New Roman" w:cs="Times New Roman"/>
        </w:rPr>
        <w:t>le Genome Sequencing</w:t>
      </w:r>
    </w:p>
    <w:p w14:paraId="5B74FC5C" w14:textId="77777777" w:rsidR="00407ADC" w:rsidRPr="00E42DE7" w:rsidRDefault="00407ADC" w:rsidP="002D2414">
      <w:pPr>
        <w:rPr>
          <w:rFonts w:ascii="Times New Roman" w:hAnsi="Times New Roman" w:cs="Times New Roman"/>
        </w:rPr>
      </w:pPr>
    </w:p>
    <w:p w14:paraId="6EAB8DAB" w14:textId="66F18B2C" w:rsidR="00C472EA" w:rsidRPr="00E42DE7" w:rsidRDefault="00C472EA" w:rsidP="00CF6701">
      <w:pPr>
        <w:rPr>
          <w:rFonts w:ascii="Times New Roman" w:hAnsi="Times New Roman" w:cs="Times New Roman"/>
        </w:rPr>
      </w:pPr>
      <w:r w:rsidRPr="00E42DE7">
        <w:rPr>
          <w:rFonts w:ascii="Times New Roman" w:hAnsi="Times New Roman" w:cs="Times New Roman"/>
        </w:rPr>
        <w:br w:type="page"/>
      </w:r>
    </w:p>
    <w:p w14:paraId="673F63F6" w14:textId="3A8E1B9A" w:rsidR="00C472EA" w:rsidRPr="00E42DE7" w:rsidRDefault="00C472EA" w:rsidP="00CF6701">
      <w:pPr>
        <w:rPr>
          <w:rFonts w:ascii="Times New Roman" w:hAnsi="Times New Roman" w:cs="Times New Roman"/>
        </w:rPr>
      </w:pPr>
    </w:p>
    <w:p w14:paraId="6A5AD191" w14:textId="77777777" w:rsidR="00FC70B2" w:rsidRPr="00D3001F" w:rsidRDefault="00C472EA" w:rsidP="008D0ADA">
      <w:pPr>
        <w:pStyle w:val="BlockText"/>
        <w:numPr>
          <w:ilvl w:val="0"/>
          <w:numId w:val="3"/>
        </w:numPr>
        <w:rPr>
          <w:sz w:val="22"/>
          <w:highlight w:val="yellow"/>
        </w:rPr>
      </w:pPr>
      <w:r w:rsidRPr="00D3001F">
        <w:rPr>
          <w:sz w:val="22"/>
          <w:highlight w:val="yellow"/>
        </w:rPr>
        <w:t xml:space="preserve">Instructions: </w:t>
      </w:r>
    </w:p>
    <w:p w14:paraId="05EAB58E" w14:textId="5CEE90E4" w:rsidR="00C472EA" w:rsidRPr="00D3001F" w:rsidRDefault="00C472EA" w:rsidP="00CF6701">
      <w:pPr>
        <w:pStyle w:val="BlockText"/>
        <w:numPr>
          <w:ilvl w:val="1"/>
          <w:numId w:val="3"/>
        </w:numPr>
        <w:rPr>
          <w:b/>
          <w:sz w:val="22"/>
          <w:highlight w:val="yellow"/>
        </w:rPr>
      </w:pPr>
      <w:r w:rsidRPr="00D3001F">
        <w:rPr>
          <w:sz w:val="22"/>
          <w:highlight w:val="yellow"/>
        </w:rPr>
        <w:t xml:space="preserve">Insert your responses for each section. </w:t>
      </w:r>
      <w:r w:rsidR="00806782" w:rsidRPr="00D3001F">
        <w:rPr>
          <w:sz w:val="22"/>
          <w:highlight w:val="yellow"/>
        </w:rPr>
        <w:t>A</w:t>
      </w:r>
      <w:r w:rsidRPr="00D3001F">
        <w:rPr>
          <w:sz w:val="22"/>
          <w:highlight w:val="yellow"/>
        </w:rPr>
        <w:t>ddress each point in all sections that are relevant</w:t>
      </w:r>
      <w:r w:rsidR="00662366" w:rsidRPr="00D3001F">
        <w:rPr>
          <w:sz w:val="22"/>
          <w:highlight w:val="yellow"/>
        </w:rPr>
        <w:t>.  I</w:t>
      </w:r>
      <w:r w:rsidR="000150A0" w:rsidRPr="00D3001F">
        <w:rPr>
          <w:sz w:val="22"/>
          <w:highlight w:val="yellow"/>
        </w:rPr>
        <w:t xml:space="preserve">ndicate </w:t>
      </w:r>
      <w:r w:rsidR="005C7D7A" w:rsidRPr="00D3001F">
        <w:rPr>
          <w:sz w:val="22"/>
          <w:highlight w:val="yellow"/>
        </w:rPr>
        <w:t>“not applicable” as necessary</w:t>
      </w:r>
      <w:r w:rsidRPr="00D3001F">
        <w:rPr>
          <w:sz w:val="22"/>
          <w:highlight w:val="yellow"/>
        </w:rPr>
        <w:t xml:space="preserve">. </w:t>
      </w:r>
    </w:p>
    <w:p w14:paraId="6ADDF80D" w14:textId="579F4711" w:rsidR="00E00E8D" w:rsidRPr="00D3001F" w:rsidRDefault="005C7D7A" w:rsidP="00FC70B2">
      <w:pPr>
        <w:pStyle w:val="BlockText"/>
        <w:numPr>
          <w:ilvl w:val="1"/>
          <w:numId w:val="3"/>
        </w:numPr>
        <w:rPr>
          <w:sz w:val="22"/>
          <w:highlight w:val="yellow"/>
        </w:rPr>
      </w:pPr>
      <w:r w:rsidRPr="00D3001F">
        <w:rPr>
          <w:sz w:val="22"/>
          <w:highlight w:val="yellow"/>
        </w:rPr>
        <w:t>U</w:t>
      </w:r>
      <w:r w:rsidR="00C472EA" w:rsidRPr="00D3001F">
        <w:rPr>
          <w:sz w:val="22"/>
          <w:highlight w:val="yellow"/>
        </w:rPr>
        <w:t>se a readable font, like Times</w:t>
      </w:r>
      <w:r w:rsidR="00506959" w:rsidRPr="00D3001F">
        <w:rPr>
          <w:sz w:val="22"/>
          <w:highlight w:val="yellow"/>
        </w:rPr>
        <w:t xml:space="preserve"> New Roman</w:t>
      </w:r>
      <w:r w:rsidR="00C472EA" w:rsidRPr="00D3001F">
        <w:rPr>
          <w:sz w:val="22"/>
          <w:highlight w:val="yellow"/>
        </w:rPr>
        <w:t xml:space="preserve"> 1</w:t>
      </w:r>
      <w:r w:rsidR="00506959" w:rsidRPr="00D3001F">
        <w:rPr>
          <w:sz w:val="22"/>
          <w:highlight w:val="yellow"/>
        </w:rPr>
        <w:t>1</w:t>
      </w:r>
      <w:r w:rsidR="00C472EA" w:rsidRPr="00D3001F">
        <w:rPr>
          <w:sz w:val="22"/>
          <w:highlight w:val="yellow"/>
        </w:rPr>
        <w:t xml:space="preserve">-point type, to facilitate legibility.  </w:t>
      </w:r>
      <w:r w:rsidRPr="00D3001F">
        <w:rPr>
          <w:sz w:val="22"/>
          <w:highlight w:val="yellow"/>
        </w:rPr>
        <w:t>Please endeavor to keep the protocol to the minimum necessary length.</w:t>
      </w:r>
      <w:r w:rsidR="001422A0" w:rsidRPr="00D3001F">
        <w:rPr>
          <w:sz w:val="22"/>
          <w:highlight w:val="yellow"/>
        </w:rPr>
        <w:t xml:space="preserve">  </w:t>
      </w:r>
    </w:p>
    <w:p w14:paraId="73666BD5" w14:textId="063AD9C4" w:rsidR="00E00E8D" w:rsidRPr="00D3001F" w:rsidRDefault="00806782" w:rsidP="00FC70B2">
      <w:pPr>
        <w:pStyle w:val="BlockText"/>
        <w:numPr>
          <w:ilvl w:val="1"/>
          <w:numId w:val="3"/>
        </w:numPr>
        <w:rPr>
          <w:sz w:val="22"/>
          <w:highlight w:val="yellow"/>
        </w:rPr>
      </w:pPr>
      <w:r w:rsidRPr="00D3001F">
        <w:rPr>
          <w:sz w:val="22"/>
          <w:highlight w:val="yellow"/>
        </w:rPr>
        <w:t>U</w:t>
      </w:r>
      <w:r w:rsidR="001422A0" w:rsidRPr="00D3001F">
        <w:rPr>
          <w:sz w:val="22"/>
          <w:highlight w:val="yellow"/>
        </w:rPr>
        <w:t>pdate the Table</w:t>
      </w:r>
      <w:bookmarkStart w:id="8" w:name="_GoBack"/>
      <w:bookmarkEnd w:id="8"/>
      <w:r w:rsidR="001422A0" w:rsidRPr="00D3001F">
        <w:rPr>
          <w:sz w:val="22"/>
          <w:highlight w:val="yellow"/>
        </w:rPr>
        <w:t xml:space="preserve"> of Contents page</w:t>
      </w:r>
      <w:r w:rsidRPr="00D3001F">
        <w:rPr>
          <w:sz w:val="22"/>
          <w:highlight w:val="yellow"/>
        </w:rPr>
        <w:t xml:space="preserve"> when the document is complete</w:t>
      </w:r>
      <w:r w:rsidR="001422A0" w:rsidRPr="00D3001F">
        <w:rPr>
          <w:sz w:val="22"/>
          <w:highlight w:val="yellow"/>
        </w:rPr>
        <w:t xml:space="preserve">.  </w:t>
      </w:r>
    </w:p>
    <w:p w14:paraId="2F08129C" w14:textId="1AC0E3C9" w:rsidR="00E00E8D" w:rsidRPr="00D3001F" w:rsidRDefault="00806782" w:rsidP="00CF6701">
      <w:pPr>
        <w:pStyle w:val="BlockText"/>
        <w:numPr>
          <w:ilvl w:val="1"/>
          <w:numId w:val="3"/>
        </w:numPr>
        <w:rPr>
          <w:sz w:val="22"/>
          <w:highlight w:val="yellow"/>
        </w:rPr>
      </w:pPr>
      <w:r w:rsidRPr="00D3001F">
        <w:rPr>
          <w:sz w:val="22"/>
          <w:highlight w:val="yellow"/>
        </w:rPr>
        <w:t xml:space="preserve">Update version control </w:t>
      </w:r>
      <w:r w:rsidR="000150A0" w:rsidRPr="00D3001F">
        <w:rPr>
          <w:sz w:val="22"/>
          <w:highlight w:val="yellow"/>
        </w:rPr>
        <w:t xml:space="preserve">and the </w:t>
      </w:r>
      <w:r w:rsidRPr="00D3001F">
        <w:rPr>
          <w:sz w:val="22"/>
          <w:highlight w:val="yellow"/>
        </w:rPr>
        <w:t>Table of Contents with a</w:t>
      </w:r>
      <w:r w:rsidR="001422A0" w:rsidRPr="00D3001F">
        <w:rPr>
          <w:sz w:val="22"/>
          <w:highlight w:val="yellow"/>
        </w:rPr>
        <w:t>ny updates or modifications made after the initial review.</w:t>
      </w:r>
      <w:r w:rsidR="008C69F4" w:rsidRPr="00D3001F">
        <w:rPr>
          <w:sz w:val="22"/>
          <w:highlight w:val="yellow"/>
        </w:rPr>
        <w:t xml:space="preserve">  </w:t>
      </w:r>
    </w:p>
    <w:p w14:paraId="7733FEC5" w14:textId="0E9E9900" w:rsidR="00C472EA" w:rsidRPr="00D3001F" w:rsidRDefault="00806782" w:rsidP="00FC70B2">
      <w:pPr>
        <w:pStyle w:val="BlockText"/>
        <w:numPr>
          <w:ilvl w:val="1"/>
          <w:numId w:val="3"/>
        </w:numPr>
        <w:rPr>
          <w:sz w:val="22"/>
          <w:highlight w:val="yellow"/>
        </w:rPr>
      </w:pPr>
      <w:r w:rsidRPr="00D3001F">
        <w:rPr>
          <w:sz w:val="22"/>
          <w:highlight w:val="yellow"/>
        </w:rPr>
        <w:t>Delete t</w:t>
      </w:r>
      <w:r w:rsidR="00F20C91" w:rsidRPr="00D3001F">
        <w:rPr>
          <w:sz w:val="22"/>
          <w:highlight w:val="yellow"/>
        </w:rPr>
        <w:t>he italicized</w:t>
      </w:r>
      <w:r w:rsidR="008C69F4" w:rsidRPr="00D3001F">
        <w:rPr>
          <w:sz w:val="22"/>
          <w:highlight w:val="yellow"/>
        </w:rPr>
        <w:t xml:space="preserve"> </w:t>
      </w:r>
      <w:r w:rsidR="00E00E8D" w:rsidRPr="00D3001F">
        <w:rPr>
          <w:sz w:val="22"/>
          <w:highlight w:val="yellow"/>
        </w:rPr>
        <w:t xml:space="preserve">bulleted </w:t>
      </w:r>
      <w:r w:rsidR="008C69F4" w:rsidRPr="00D3001F">
        <w:rPr>
          <w:sz w:val="22"/>
          <w:highlight w:val="yellow"/>
        </w:rPr>
        <w:t xml:space="preserve">instruction after the instruction has been addressed.  </w:t>
      </w:r>
    </w:p>
    <w:p w14:paraId="6DF16AE9" w14:textId="20AE7898" w:rsidR="00E00E8D" w:rsidRPr="00E42DE7" w:rsidRDefault="00E00E8D" w:rsidP="00FC70B2">
      <w:pPr>
        <w:pStyle w:val="BlockText"/>
        <w:numPr>
          <w:ilvl w:val="1"/>
          <w:numId w:val="3"/>
        </w:numPr>
        <w:rPr>
          <w:sz w:val="22"/>
        </w:rPr>
      </w:pPr>
      <w:r w:rsidRPr="00D3001F">
        <w:rPr>
          <w:sz w:val="22"/>
          <w:highlight w:val="yellow"/>
        </w:rPr>
        <w:t>All highlighted sections must be updated</w:t>
      </w:r>
      <w:r w:rsidR="00061BF4" w:rsidRPr="00D3001F">
        <w:rPr>
          <w:sz w:val="22"/>
          <w:highlight w:val="yellow"/>
        </w:rPr>
        <w:t xml:space="preserve"> or removed as applicable</w:t>
      </w:r>
      <w:r w:rsidR="00C570A4" w:rsidRPr="00D3001F">
        <w:rPr>
          <w:sz w:val="22"/>
          <w:highlight w:val="yellow"/>
        </w:rPr>
        <w:t>.  Remove highlighting when updated.</w:t>
      </w:r>
    </w:p>
    <w:p w14:paraId="43B64D21" w14:textId="74EF569B" w:rsidR="00094CED" w:rsidRPr="00E42DE7" w:rsidRDefault="00AB4E5C" w:rsidP="00F563F0">
      <w:pPr>
        <w:pStyle w:val="Heading1"/>
        <w:numPr>
          <w:ilvl w:val="0"/>
          <w:numId w:val="12"/>
        </w:numPr>
        <w:rPr>
          <w:rFonts w:ascii="Times New Roman" w:hAnsi="Times New Roman" w:cs="Times New Roman"/>
        </w:rPr>
      </w:pPr>
      <w:bookmarkStart w:id="9" w:name="_Toc417997367"/>
      <w:bookmarkStart w:id="10" w:name="_Toc460926503"/>
      <w:r w:rsidRPr="00E42DE7">
        <w:rPr>
          <w:rFonts w:ascii="Times New Roman" w:hAnsi="Times New Roman" w:cs="Times New Roman"/>
        </w:rPr>
        <w:t>Precis</w:t>
      </w:r>
      <w:bookmarkEnd w:id="9"/>
      <w:bookmarkEnd w:id="10"/>
    </w:p>
    <w:p w14:paraId="43B9C4E7" w14:textId="77777777" w:rsidR="00094CED" w:rsidRPr="00E42DE7" w:rsidRDefault="00094CED" w:rsidP="00094CED">
      <w:pPr>
        <w:rPr>
          <w:rFonts w:ascii="Times New Roman" w:hAnsi="Times New Roman" w:cs="Times New Roman"/>
        </w:rPr>
      </w:pPr>
    </w:p>
    <w:p w14:paraId="48C3AA8F" w14:textId="77777777" w:rsidR="00C472EA" w:rsidRPr="00E42DE7" w:rsidRDefault="00C472EA" w:rsidP="00CF6701">
      <w:pPr>
        <w:pStyle w:val="BlockText"/>
        <w:numPr>
          <w:ilvl w:val="0"/>
          <w:numId w:val="3"/>
        </w:numPr>
      </w:pPr>
      <w:r w:rsidRPr="00E42DE7">
        <w:rPr>
          <w:sz w:val="22"/>
        </w:rPr>
        <w:t>(In 400 words or fewer, describe the study objectives, population, design, and outcome measures)</w:t>
      </w:r>
    </w:p>
    <w:p w14:paraId="15730538" w14:textId="2C569542" w:rsidR="00094CED" w:rsidRPr="00E42DE7" w:rsidRDefault="00094CED" w:rsidP="00F563F0">
      <w:pPr>
        <w:pStyle w:val="Heading1"/>
        <w:numPr>
          <w:ilvl w:val="0"/>
          <w:numId w:val="12"/>
        </w:numPr>
        <w:rPr>
          <w:rFonts w:ascii="Times New Roman" w:hAnsi="Times New Roman" w:cs="Times New Roman"/>
        </w:rPr>
      </w:pPr>
      <w:bookmarkStart w:id="11" w:name="_Toc417997368"/>
      <w:bookmarkStart w:id="12" w:name="_Toc460926504"/>
      <w:r w:rsidRPr="00E42DE7">
        <w:rPr>
          <w:rFonts w:ascii="Times New Roman" w:hAnsi="Times New Roman" w:cs="Times New Roman"/>
        </w:rPr>
        <w:t>Objectives</w:t>
      </w:r>
      <w:r w:rsidR="00C472EA" w:rsidRPr="00E42DE7">
        <w:rPr>
          <w:rFonts w:ascii="Times New Roman" w:hAnsi="Times New Roman" w:cs="Times New Roman"/>
        </w:rPr>
        <w:t xml:space="preserve"> and </w:t>
      </w:r>
      <w:r w:rsidR="00256548" w:rsidRPr="00E42DE7">
        <w:rPr>
          <w:rFonts w:ascii="Times New Roman" w:hAnsi="Times New Roman" w:cs="Times New Roman"/>
        </w:rPr>
        <w:t>specific aims</w:t>
      </w:r>
      <w:bookmarkEnd w:id="11"/>
      <w:r w:rsidR="00256548" w:rsidRPr="00E42DE7">
        <w:rPr>
          <w:rFonts w:ascii="Times New Roman" w:hAnsi="Times New Roman" w:cs="Times New Roman"/>
        </w:rPr>
        <w:t>.</w:t>
      </w:r>
      <w:bookmarkEnd w:id="12"/>
      <w:r w:rsidR="00256548" w:rsidRPr="00E42DE7">
        <w:rPr>
          <w:rFonts w:ascii="Times New Roman" w:hAnsi="Times New Roman" w:cs="Times New Roman"/>
        </w:rPr>
        <w:t xml:space="preserve"> </w:t>
      </w:r>
    </w:p>
    <w:p w14:paraId="789C03F1" w14:textId="77777777" w:rsidR="00C472EA" w:rsidRPr="00E42DE7" w:rsidRDefault="00C472EA" w:rsidP="00C472EA">
      <w:pPr>
        <w:pStyle w:val="Heading1"/>
        <w:ind w:left="720"/>
        <w:rPr>
          <w:rFonts w:ascii="Times New Roman" w:hAnsi="Times New Roman" w:cs="Times New Roman"/>
          <w:b w:val="0"/>
          <w:i/>
          <w:sz w:val="22"/>
        </w:rPr>
      </w:pPr>
    </w:p>
    <w:p w14:paraId="14502326" w14:textId="22F858D3" w:rsidR="00C472EA" w:rsidRPr="00E42DE7" w:rsidRDefault="00C472EA" w:rsidP="00CF6701">
      <w:pPr>
        <w:pStyle w:val="BlockText"/>
        <w:numPr>
          <w:ilvl w:val="0"/>
          <w:numId w:val="3"/>
        </w:numPr>
      </w:pPr>
      <w:r w:rsidRPr="00E42DE7">
        <w:rPr>
          <w:sz w:val="22"/>
        </w:rPr>
        <w:t>(List the objectives concisely; whenever possible, state objectives as hypotheses.)</w:t>
      </w:r>
      <w:r w:rsidR="00DE6C53" w:rsidRPr="00E42DE7">
        <w:rPr>
          <w:sz w:val="22"/>
        </w:rPr>
        <w:t xml:space="preserve"> </w:t>
      </w:r>
    </w:p>
    <w:p w14:paraId="6161202D" w14:textId="01DB6789" w:rsidR="00C472EA" w:rsidRPr="00E42DE7" w:rsidRDefault="00C472EA" w:rsidP="00C472EA">
      <w:pPr>
        <w:pStyle w:val="Heading1"/>
        <w:numPr>
          <w:ilvl w:val="0"/>
          <w:numId w:val="12"/>
        </w:numPr>
        <w:rPr>
          <w:rFonts w:ascii="Times New Roman" w:hAnsi="Times New Roman" w:cs="Times New Roman"/>
        </w:rPr>
      </w:pPr>
      <w:bookmarkStart w:id="13" w:name="_Toc417997369"/>
      <w:bookmarkStart w:id="14" w:name="_Toc460926505"/>
      <w:r w:rsidRPr="00E42DE7">
        <w:rPr>
          <w:rFonts w:ascii="Times New Roman" w:hAnsi="Times New Roman" w:cs="Times New Roman"/>
        </w:rPr>
        <w:t xml:space="preserve">Brief </w:t>
      </w:r>
      <w:r w:rsidR="00203060" w:rsidRPr="00E42DE7">
        <w:rPr>
          <w:rFonts w:ascii="Times New Roman" w:hAnsi="Times New Roman" w:cs="Times New Roman"/>
        </w:rPr>
        <w:t xml:space="preserve">rationale </w:t>
      </w:r>
      <w:r w:rsidRPr="00E42DE7">
        <w:rPr>
          <w:rFonts w:ascii="Times New Roman" w:hAnsi="Times New Roman" w:cs="Times New Roman"/>
        </w:rPr>
        <w:t xml:space="preserve">and </w:t>
      </w:r>
      <w:r w:rsidR="00203060" w:rsidRPr="00E42DE7">
        <w:rPr>
          <w:rFonts w:ascii="Times New Roman" w:hAnsi="Times New Roman" w:cs="Times New Roman"/>
        </w:rPr>
        <w:t>background</w:t>
      </w:r>
      <w:bookmarkEnd w:id="13"/>
      <w:bookmarkEnd w:id="14"/>
    </w:p>
    <w:p w14:paraId="661C411A" w14:textId="77777777" w:rsidR="00C472EA" w:rsidRPr="00E42DE7" w:rsidRDefault="00C472EA" w:rsidP="00C472EA">
      <w:pPr>
        <w:rPr>
          <w:rFonts w:ascii="Times New Roman" w:hAnsi="Times New Roman" w:cs="Times New Roman"/>
          <w:i/>
        </w:rPr>
      </w:pPr>
    </w:p>
    <w:p w14:paraId="64FA6BB8" w14:textId="591F966F" w:rsidR="00C472EA" w:rsidRPr="00E42DE7" w:rsidRDefault="002920F8" w:rsidP="00CF6701">
      <w:pPr>
        <w:pStyle w:val="ListParagraph"/>
        <w:numPr>
          <w:ilvl w:val="0"/>
          <w:numId w:val="3"/>
        </w:numPr>
        <w:rPr>
          <w:rFonts w:ascii="Times New Roman" w:hAnsi="Times New Roman" w:cs="Times New Roman"/>
          <w:i/>
        </w:rPr>
      </w:pPr>
      <w:r w:rsidRPr="00E42DE7">
        <w:rPr>
          <w:rFonts w:ascii="Times New Roman" w:hAnsi="Times New Roman" w:cs="Times New Roman"/>
          <w:i/>
        </w:rPr>
        <w:t>(</w:t>
      </w:r>
      <w:r w:rsidR="00C472EA" w:rsidRPr="00E42DE7">
        <w:rPr>
          <w:rFonts w:ascii="Times New Roman" w:hAnsi="Times New Roman" w:cs="Times New Roman"/>
          <w:i/>
        </w:rPr>
        <w:t>Write a</w:t>
      </w:r>
      <w:r w:rsidR="00C472EA" w:rsidRPr="00E42DE7">
        <w:rPr>
          <w:rFonts w:ascii="Times New Roman" w:hAnsi="Times New Roman" w:cs="Times New Roman"/>
          <w:i/>
          <w:u w:val="single"/>
        </w:rPr>
        <w:t xml:space="preserve"> </w:t>
      </w:r>
      <w:r w:rsidR="00C472EA" w:rsidRPr="00E42DE7">
        <w:rPr>
          <w:rFonts w:ascii="Times New Roman" w:hAnsi="Times New Roman" w:cs="Times New Roman"/>
          <w:b/>
          <w:i/>
          <w:u w:val="single"/>
        </w:rPr>
        <w:t>brief</w:t>
      </w:r>
      <w:r w:rsidR="00C472EA" w:rsidRPr="00E42DE7">
        <w:rPr>
          <w:rFonts w:ascii="Times New Roman" w:hAnsi="Times New Roman" w:cs="Times New Roman"/>
          <w:i/>
        </w:rPr>
        <w:t xml:space="preserve"> [</w:t>
      </w:r>
      <w:r w:rsidR="00C472EA" w:rsidRPr="00E42DE7">
        <w:rPr>
          <w:rFonts w:ascii="Times New Roman" w:hAnsi="Times New Roman" w:cs="Times New Roman"/>
          <w:b/>
          <w:i/>
        </w:rPr>
        <w:t>no more than 5 pages in length</w:t>
      </w:r>
      <w:r w:rsidR="00C472EA" w:rsidRPr="00E42DE7">
        <w:rPr>
          <w:rFonts w:ascii="Times New Roman" w:hAnsi="Times New Roman" w:cs="Times New Roman"/>
          <w:i/>
        </w:rPr>
        <w:t xml:space="preserve">] summary of the clinical background, limits of current knowledge, and significance of this protocol.  For background on drugs and devices, cite animal studies, prior experience in humans, and discuss potential toxicities. Include </w:t>
      </w:r>
      <w:r w:rsidR="00C472EA" w:rsidRPr="00E42DE7">
        <w:rPr>
          <w:rFonts w:ascii="Times New Roman" w:hAnsi="Times New Roman" w:cs="Times New Roman"/>
          <w:b/>
          <w:i/>
        </w:rPr>
        <w:t>up to 20</w:t>
      </w:r>
      <w:r w:rsidR="00C472EA" w:rsidRPr="00E42DE7">
        <w:rPr>
          <w:rFonts w:ascii="Times New Roman" w:hAnsi="Times New Roman" w:cs="Times New Roman"/>
          <w:i/>
        </w:rPr>
        <w:t xml:space="preserve"> key references.</w:t>
      </w:r>
      <w:r w:rsidRPr="00E42DE7">
        <w:rPr>
          <w:rFonts w:ascii="Times New Roman" w:hAnsi="Times New Roman" w:cs="Times New Roman"/>
          <w:i/>
        </w:rPr>
        <w:t>)</w:t>
      </w:r>
    </w:p>
    <w:p w14:paraId="7603538C" w14:textId="328FD5BD" w:rsidR="00FB7CE9" w:rsidRPr="00E42DE7" w:rsidRDefault="00C472EA" w:rsidP="00F563F0">
      <w:pPr>
        <w:pStyle w:val="Heading1"/>
        <w:numPr>
          <w:ilvl w:val="0"/>
          <w:numId w:val="12"/>
        </w:numPr>
        <w:rPr>
          <w:rFonts w:ascii="Times New Roman" w:hAnsi="Times New Roman" w:cs="Times New Roman"/>
        </w:rPr>
      </w:pPr>
      <w:bookmarkStart w:id="15" w:name="_Toc417997370"/>
      <w:bookmarkStart w:id="16" w:name="_Toc460926506"/>
      <w:r w:rsidRPr="00E42DE7">
        <w:rPr>
          <w:rFonts w:ascii="Times New Roman" w:hAnsi="Times New Roman" w:cs="Times New Roman"/>
        </w:rPr>
        <w:t xml:space="preserve">Description of </w:t>
      </w:r>
      <w:r w:rsidR="00256548" w:rsidRPr="00E42DE7">
        <w:rPr>
          <w:rFonts w:ascii="Times New Roman" w:hAnsi="Times New Roman" w:cs="Times New Roman"/>
        </w:rPr>
        <w:t>study design</w:t>
      </w:r>
      <w:bookmarkEnd w:id="15"/>
      <w:bookmarkEnd w:id="16"/>
      <w:r w:rsidR="00256548" w:rsidRPr="00E42DE7">
        <w:rPr>
          <w:rFonts w:ascii="Times New Roman" w:hAnsi="Times New Roman" w:cs="Times New Roman"/>
        </w:rPr>
        <w:t xml:space="preserve"> </w:t>
      </w:r>
    </w:p>
    <w:p w14:paraId="78A91CAA" w14:textId="0D62676A" w:rsidR="00FB7CE9" w:rsidRPr="00E42DE7" w:rsidRDefault="00C472EA" w:rsidP="00CF6701">
      <w:pPr>
        <w:pStyle w:val="BlockText"/>
        <w:numPr>
          <w:ilvl w:val="0"/>
          <w:numId w:val="3"/>
        </w:numPr>
        <w:rPr>
          <w:i w:val="0"/>
        </w:rPr>
      </w:pPr>
      <w:r w:rsidRPr="00E42DE7">
        <w:rPr>
          <w:sz w:val="22"/>
        </w:rPr>
        <w:t>(Brief description of what study design has been selected</w:t>
      </w:r>
      <w:r w:rsidR="002920F8" w:rsidRPr="00E42DE7">
        <w:rPr>
          <w:sz w:val="22"/>
        </w:rPr>
        <w:t>.</w:t>
      </w:r>
      <w:r w:rsidRPr="00E42DE7">
        <w:rPr>
          <w:sz w:val="22"/>
        </w:rPr>
        <w:t>)</w:t>
      </w:r>
    </w:p>
    <w:p w14:paraId="0ABD9AE0" w14:textId="6CB91351" w:rsidR="00FB7CE9" w:rsidRPr="00E42DE7" w:rsidRDefault="009E0B6E" w:rsidP="00F563F0">
      <w:pPr>
        <w:pStyle w:val="Heading1"/>
        <w:numPr>
          <w:ilvl w:val="0"/>
          <w:numId w:val="12"/>
        </w:numPr>
        <w:rPr>
          <w:rFonts w:ascii="Times New Roman" w:hAnsi="Times New Roman" w:cs="Times New Roman"/>
        </w:rPr>
      </w:pPr>
      <w:bookmarkStart w:id="17" w:name="_Toc417997371"/>
      <w:bookmarkStart w:id="18" w:name="_Toc460926507"/>
      <w:r w:rsidRPr="00E42DE7">
        <w:rPr>
          <w:rFonts w:ascii="Times New Roman" w:hAnsi="Times New Roman" w:cs="Times New Roman"/>
        </w:rPr>
        <w:t xml:space="preserve">Description of </w:t>
      </w:r>
      <w:r w:rsidR="00256548" w:rsidRPr="00E42DE7">
        <w:rPr>
          <w:rFonts w:ascii="Times New Roman" w:hAnsi="Times New Roman" w:cs="Times New Roman"/>
        </w:rPr>
        <w:t>procedures</w:t>
      </w:r>
      <w:bookmarkEnd w:id="17"/>
      <w:r w:rsidR="00256548" w:rsidRPr="00E42DE7">
        <w:rPr>
          <w:rFonts w:ascii="Times New Roman" w:hAnsi="Times New Roman" w:cs="Times New Roman"/>
        </w:rPr>
        <w:t>:</w:t>
      </w:r>
      <w:bookmarkEnd w:id="18"/>
      <w:r w:rsidR="00256548" w:rsidRPr="00E42DE7">
        <w:rPr>
          <w:rFonts w:ascii="Times New Roman" w:hAnsi="Times New Roman" w:cs="Times New Roman"/>
        </w:rPr>
        <w:t xml:space="preserve"> </w:t>
      </w:r>
    </w:p>
    <w:p w14:paraId="26EB3342" w14:textId="77777777" w:rsidR="008C0D69" w:rsidRPr="00E42DE7" w:rsidRDefault="009E0B6E" w:rsidP="00CF6701">
      <w:pPr>
        <w:pStyle w:val="ListParagraph"/>
        <w:numPr>
          <w:ilvl w:val="0"/>
          <w:numId w:val="3"/>
        </w:numPr>
        <w:rPr>
          <w:rFonts w:ascii="Times New Roman" w:hAnsi="Times New Roman" w:cs="Times New Roman"/>
          <w:b/>
        </w:rPr>
      </w:pPr>
      <w:r w:rsidRPr="00E42DE7">
        <w:rPr>
          <w:rFonts w:ascii="Times New Roman" w:hAnsi="Times New Roman" w:cs="Times New Roman"/>
          <w:i/>
        </w:rPr>
        <w:t xml:space="preserve">(what will be done, when will it be done, where will it be done, duration of participant involvement.  Specify which procedures are being done for research only, and which are being done both for research + clinical care.  </w:t>
      </w:r>
      <w:r w:rsidR="005C7D7A" w:rsidRPr="00E42DE7">
        <w:rPr>
          <w:rFonts w:ascii="Times New Roman" w:hAnsi="Times New Roman" w:cs="Times New Roman"/>
          <w:i/>
        </w:rPr>
        <w:t xml:space="preserve">If a procedure will have both clinical and research </w:t>
      </w:r>
      <w:r w:rsidR="005C7D7A" w:rsidRPr="00E42DE7">
        <w:rPr>
          <w:rFonts w:ascii="Times New Roman" w:hAnsi="Times New Roman" w:cs="Times New Roman"/>
          <w:i/>
        </w:rPr>
        <w:lastRenderedPageBreak/>
        <w:t xml:space="preserve">indications, please specify exactly what standard clinical care requires and what is being done additionally for research (e.g., clinically indicated lumbar puncture with collection of additional CSF for research).  </w:t>
      </w:r>
      <w:r w:rsidRPr="00E42DE7">
        <w:rPr>
          <w:rFonts w:ascii="Times New Roman" w:hAnsi="Times New Roman" w:cs="Times New Roman"/>
          <w:b/>
          <w:i/>
          <w:u w:val="single"/>
        </w:rPr>
        <w:t>Please include a flow-sheet or chart that depicts the subject's participation in the protocol from recruitment and consent to completion of the study procedures</w:t>
      </w:r>
      <w:r w:rsidRPr="00E42DE7">
        <w:rPr>
          <w:rFonts w:ascii="Times New Roman" w:hAnsi="Times New Roman" w:cs="Times New Roman"/>
          <w:b/>
          <w:i/>
        </w:rPr>
        <w:t>).</w:t>
      </w:r>
    </w:p>
    <w:p w14:paraId="281A2114" w14:textId="77777777" w:rsidR="009E0B6E" w:rsidRPr="00E42DE7" w:rsidRDefault="009E0B6E" w:rsidP="00CF6701">
      <w:pPr>
        <w:numPr>
          <w:ilvl w:val="1"/>
          <w:numId w:val="12"/>
        </w:numPr>
        <w:tabs>
          <w:tab w:val="left" w:pos="540"/>
        </w:tabs>
        <w:spacing w:after="120" w:line="240" w:lineRule="auto"/>
        <w:rPr>
          <w:rFonts w:ascii="Times New Roman" w:hAnsi="Times New Roman" w:cs="Times New Roman"/>
        </w:rPr>
      </w:pPr>
      <w:r w:rsidRPr="00E42DE7">
        <w:rPr>
          <w:rFonts w:ascii="Times New Roman" w:hAnsi="Times New Roman" w:cs="Times New Roman"/>
        </w:rPr>
        <w:t xml:space="preserve">Medical information </w:t>
      </w:r>
      <w:r w:rsidRPr="00E42DE7">
        <w:rPr>
          <w:rFonts w:ascii="Times New Roman" w:hAnsi="Times New Roman" w:cs="Times New Roman"/>
          <w:i/>
        </w:rPr>
        <w:t>(what information will be collected, any sensitive information, how long will it be stored, are there future anticipated uses?)</w:t>
      </w:r>
    </w:p>
    <w:p w14:paraId="0D73B54A" w14:textId="77777777" w:rsidR="00AE1C22" w:rsidRPr="00E42DE7" w:rsidRDefault="00AE1C22" w:rsidP="00AE1C22">
      <w:pPr>
        <w:numPr>
          <w:ilvl w:val="2"/>
          <w:numId w:val="12"/>
        </w:numPr>
        <w:tabs>
          <w:tab w:val="left" w:pos="540"/>
        </w:tabs>
        <w:spacing w:after="120" w:line="240" w:lineRule="auto"/>
        <w:rPr>
          <w:rFonts w:ascii="Times New Roman" w:hAnsi="Times New Roman" w:cs="Times New Roman"/>
        </w:rPr>
      </w:pPr>
      <w:r w:rsidRPr="00E42DE7">
        <w:rPr>
          <w:rFonts w:ascii="Times New Roman" w:hAnsi="Times New Roman" w:cs="Times New Roman"/>
        </w:rPr>
        <w:t>Research only medical information</w:t>
      </w:r>
    </w:p>
    <w:p w14:paraId="2AFE9420" w14:textId="77777777" w:rsidR="00AE1C22" w:rsidRPr="00E42DE7" w:rsidRDefault="00AE1C22" w:rsidP="00AE1C22">
      <w:pPr>
        <w:numPr>
          <w:ilvl w:val="2"/>
          <w:numId w:val="12"/>
        </w:numPr>
        <w:tabs>
          <w:tab w:val="left" w:pos="540"/>
        </w:tabs>
        <w:spacing w:after="120" w:line="240" w:lineRule="auto"/>
        <w:rPr>
          <w:rFonts w:ascii="Times New Roman" w:hAnsi="Times New Roman" w:cs="Times New Roman"/>
        </w:rPr>
      </w:pPr>
      <w:r w:rsidRPr="00E42DE7">
        <w:rPr>
          <w:rFonts w:ascii="Times New Roman" w:hAnsi="Times New Roman" w:cs="Times New Roman"/>
        </w:rPr>
        <w:t>Clinically indicated medical information</w:t>
      </w:r>
    </w:p>
    <w:p w14:paraId="03856AF7" w14:textId="77777777" w:rsidR="009E0B6E" w:rsidRPr="00E42DE7" w:rsidRDefault="009E0B6E" w:rsidP="00CF6701">
      <w:pPr>
        <w:numPr>
          <w:ilvl w:val="1"/>
          <w:numId w:val="12"/>
        </w:numPr>
        <w:tabs>
          <w:tab w:val="left" w:pos="540"/>
        </w:tabs>
        <w:spacing w:after="120" w:line="240" w:lineRule="auto"/>
        <w:rPr>
          <w:rFonts w:ascii="Times New Roman" w:hAnsi="Times New Roman" w:cs="Times New Roman"/>
        </w:rPr>
      </w:pPr>
      <w:r w:rsidRPr="00E42DE7">
        <w:rPr>
          <w:rFonts w:ascii="Times New Roman" w:hAnsi="Times New Roman" w:cs="Times New Roman"/>
        </w:rPr>
        <w:t>Diagnostic studies</w:t>
      </w:r>
      <w:r w:rsidRPr="00E42DE7">
        <w:rPr>
          <w:rFonts w:ascii="Times New Roman" w:hAnsi="Times New Roman" w:cs="Times New Roman"/>
          <w:i/>
        </w:rPr>
        <w:t xml:space="preserve"> (include use of radiation or sedation.)</w:t>
      </w:r>
    </w:p>
    <w:p w14:paraId="30654951" w14:textId="77777777" w:rsidR="00736111" w:rsidRPr="00E42DE7" w:rsidRDefault="00736111" w:rsidP="00736111">
      <w:pPr>
        <w:numPr>
          <w:ilvl w:val="2"/>
          <w:numId w:val="12"/>
        </w:numPr>
        <w:tabs>
          <w:tab w:val="left" w:pos="540"/>
        </w:tabs>
        <w:spacing w:after="120" w:line="240" w:lineRule="auto"/>
        <w:rPr>
          <w:rFonts w:ascii="Times New Roman" w:hAnsi="Times New Roman" w:cs="Times New Roman"/>
        </w:rPr>
      </w:pPr>
      <w:r w:rsidRPr="00E42DE7">
        <w:rPr>
          <w:rFonts w:ascii="Times New Roman" w:hAnsi="Times New Roman" w:cs="Times New Roman"/>
        </w:rPr>
        <w:t>Research only diagnostic studies</w:t>
      </w:r>
    </w:p>
    <w:p w14:paraId="38BA7C1F" w14:textId="77777777" w:rsidR="00736111" w:rsidRPr="00E42DE7" w:rsidRDefault="00736111" w:rsidP="00736111">
      <w:pPr>
        <w:numPr>
          <w:ilvl w:val="2"/>
          <w:numId w:val="12"/>
        </w:numPr>
        <w:tabs>
          <w:tab w:val="left" w:pos="540"/>
        </w:tabs>
        <w:spacing w:after="120" w:line="240" w:lineRule="auto"/>
        <w:rPr>
          <w:rFonts w:ascii="Times New Roman" w:hAnsi="Times New Roman" w:cs="Times New Roman"/>
        </w:rPr>
      </w:pPr>
      <w:r w:rsidRPr="00E42DE7">
        <w:rPr>
          <w:rFonts w:ascii="Times New Roman" w:hAnsi="Times New Roman" w:cs="Times New Roman"/>
        </w:rPr>
        <w:t>Clinically indicated diagnostic studies</w:t>
      </w:r>
    </w:p>
    <w:p w14:paraId="653886FA" w14:textId="13261059" w:rsidR="009E0B6E" w:rsidRPr="00E42DE7" w:rsidRDefault="009E0B6E" w:rsidP="00CF6701">
      <w:pPr>
        <w:numPr>
          <w:ilvl w:val="1"/>
          <w:numId w:val="12"/>
        </w:numPr>
        <w:tabs>
          <w:tab w:val="left" w:pos="540"/>
        </w:tabs>
        <w:spacing w:after="120" w:line="240" w:lineRule="auto"/>
        <w:rPr>
          <w:rFonts w:ascii="Times New Roman" w:hAnsi="Times New Roman" w:cs="Times New Roman"/>
        </w:rPr>
      </w:pPr>
      <w:r w:rsidRPr="00E42DE7">
        <w:rPr>
          <w:rFonts w:ascii="Times New Roman" w:hAnsi="Times New Roman" w:cs="Times New Roman"/>
        </w:rPr>
        <w:t xml:space="preserve">Biological Specimens </w:t>
      </w:r>
      <w:r w:rsidRPr="00E42DE7">
        <w:rPr>
          <w:rFonts w:ascii="Times New Roman" w:hAnsi="Times New Roman" w:cs="Times New Roman"/>
          <w:i/>
        </w:rPr>
        <w:t xml:space="preserve">(How much will be collected, what disease categories will be studied, will cell lines be created, </w:t>
      </w:r>
      <w:r w:rsidR="00CA4725" w:rsidRPr="00E42DE7">
        <w:rPr>
          <w:rFonts w:ascii="Times New Roman" w:hAnsi="Times New Roman" w:cs="Times New Roman"/>
          <w:i/>
        </w:rPr>
        <w:t xml:space="preserve">how will samples be stored, </w:t>
      </w:r>
      <w:r w:rsidRPr="00E42DE7">
        <w:rPr>
          <w:rFonts w:ascii="Times New Roman" w:hAnsi="Times New Roman" w:cs="Times New Roman"/>
          <w:i/>
        </w:rPr>
        <w:t xml:space="preserve">how long will </w:t>
      </w:r>
      <w:r w:rsidR="00CA4725" w:rsidRPr="00E42DE7">
        <w:rPr>
          <w:rFonts w:ascii="Times New Roman" w:hAnsi="Times New Roman" w:cs="Times New Roman"/>
          <w:i/>
        </w:rPr>
        <w:t xml:space="preserve">samples </w:t>
      </w:r>
      <w:r w:rsidRPr="00E42DE7">
        <w:rPr>
          <w:rFonts w:ascii="Times New Roman" w:hAnsi="Times New Roman" w:cs="Times New Roman"/>
          <w:i/>
        </w:rPr>
        <w:t>be stored, are there future anticipated uses?)</w:t>
      </w:r>
    </w:p>
    <w:p w14:paraId="449F1D3B" w14:textId="77777777" w:rsidR="00736111" w:rsidRPr="00E42DE7" w:rsidRDefault="00736111" w:rsidP="00736111">
      <w:pPr>
        <w:numPr>
          <w:ilvl w:val="2"/>
          <w:numId w:val="12"/>
        </w:numPr>
        <w:tabs>
          <w:tab w:val="left" w:pos="540"/>
        </w:tabs>
        <w:spacing w:after="120" w:line="240" w:lineRule="auto"/>
        <w:rPr>
          <w:rFonts w:ascii="Times New Roman" w:hAnsi="Times New Roman" w:cs="Times New Roman"/>
        </w:rPr>
      </w:pPr>
      <w:r w:rsidRPr="00E42DE7">
        <w:rPr>
          <w:rFonts w:ascii="Times New Roman" w:hAnsi="Times New Roman" w:cs="Times New Roman"/>
        </w:rPr>
        <w:t>Research only collection of biological specimens</w:t>
      </w:r>
    </w:p>
    <w:p w14:paraId="2731364E" w14:textId="77777777" w:rsidR="00736111" w:rsidRPr="00E42DE7" w:rsidRDefault="00736111" w:rsidP="00736111">
      <w:pPr>
        <w:numPr>
          <w:ilvl w:val="2"/>
          <w:numId w:val="12"/>
        </w:numPr>
        <w:tabs>
          <w:tab w:val="left" w:pos="540"/>
        </w:tabs>
        <w:spacing w:after="120" w:line="240" w:lineRule="auto"/>
        <w:rPr>
          <w:rFonts w:ascii="Times New Roman" w:hAnsi="Times New Roman" w:cs="Times New Roman"/>
        </w:rPr>
      </w:pPr>
      <w:r w:rsidRPr="00E42DE7">
        <w:rPr>
          <w:rFonts w:ascii="Times New Roman" w:hAnsi="Times New Roman" w:cs="Times New Roman"/>
        </w:rPr>
        <w:t>Clinically indicated collection of biological specimens</w:t>
      </w:r>
    </w:p>
    <w:p w14:paraId="25FD07F5" w14:textId="77777777" w:rsidR="009E0B6E" w:rsidRPr="00E42DE7" w:rsidRDefault="009E0B6E" w:rsidP="00CF6701">
      <w:pPr>
        <w:numPr>
          <w:ilvl w:val="1"/>
          <w:numId w:val="12"/>
        </w:numPr>
        <w:tabs>
          <w:tab w:val="left" w:pos="540"/>
        </w:tabs>
        <w:spacing w:after="120" w:line="240" w:lineRule="auto"/>
        <w:rPr>
          <w:rFonts w:ascii="Times New Roman" w:hAnsi="Times New Roman" w:cs="Times New Roman"/>
          <w:i/>
        </w:rPr>
      </w:pPr>
      <w:r w:rsidRPr="00E42DE7">
        <w:rPr>
          <w:rFonts w:ascii="Times New Roman" w:hAnsi="Times New Roman" w:cs="Times New Roman"/>
        </w:rPr>
        <w:t xml:space="preserve">Approved Drugs Being Used for Research </w:t>
      </w:r>
      <w:r w:rsidRPr="00E42DE7">
        <w:rPr>
          <w:rFonts w:ascii="Times New Roman" w:hAnsi="Times New Roman" w:cs="Times New Roman"/>
          <w:i/>
        </w:rPr>
        <w:t>(Include dosage in study and range approved for clinical use.)</w:t>
      </w:r>
    </w:p>
    <w:p w14:paraId="77270FA0" w14:textId="364DDAB5" w:rsidR="00E72629" w:rsidRPr="00E42DE7" w:rsidRDefault="009E0B6E" w:rsidP="00CF6701">
      <w:pPr>
        <w:numPr>
          <w:ilvl w:val="1"/>
          <w:numId w:val="12"/>
        </w:numPr>
        <w:tabs>
          <w:tab w:val="left" w:pos="540"/>
        </w:tabs>
        <w:spacing w:after="120" w:line="240" w:lineRule="auto"/>
        <w:rPr>
          <w:rFonts w:ascii="Times New Roman" w:hAnsi="Times New Roman" w:cs="Times New Roman"/>
        </w:rPr>
      </w:pPr>
      <w:r w:rsidRPr="00E42DE7">
        <w:rPr>
          <w:rFonts w:ascii="Times New Roman" w:hAnsi="Times New Roman" w:cs="Times New Roman"/>
        </w:rPr>
        <w:t xml:space="preserve">Unapproved Drugs/Devices </w:t>
      </w:r>
      <w:r w:rsidRPr="00E42DE7">
        <w:rPr>
          <w:rFonts w:ascii="Times New Roman" w:hAnsi="Times New Roman" w:cs="Times New Roman"/>
          <w:i/>
        </w:rPr>
        <w:t>(indicate if approved for other use, include dosages in study, and IND or IDE number, if applicable.</w:t>
      </w:r>
      <w:r w:rsidR="00931D1A" w:rsidRPr="00E42DE7">
        <w:rPr>
          <w:rFonts w:ascii="Times New Roman" w:hAnsi="Times New Roman" w:cs="Times New Roman"/>
          <w:i/>
        </w:rPr>
        <w:t xml:space="preserve">  For devices, include a rationale for a Non-Significant Risk or Significant Risk determination.</w:t>
      </w:r>
      <w:r w:rsidRPr="00E42DE7">
        <w:rPr>
          <w:rFonts w:ascii="Times New Roman" w:hAnsi="Times New Roman" w:cs="Times New Roman"/>
          <w:i/>
        </w:rPr>
        <w:t>)</w:t>
      </w:r>
      <w:r w:rsidR="00E72629" w:rsidRPr="00E42DE7">
        <w:rPr>
          <w:rFonts w:ascii="Times New Roman" w:hAnsi="Times New Roman" w:cs="Times New Roman"/>
        </w:rPr>
        <w:t xml:space="preserve"> </w:t>
      </w:r>
    </w:p>
    <w:p w14:paraId="308F7439" w14:textId="216F8220" w:rsidR="00E72629" w:rsidRPr="00E42DE7" w:rsidRDefault="00E72629" w:rsidP="00CF6701">
      <w:pPr>
        <w:numPr>
          <w:ilvl w:val="1"/>
          <w:numId w:val="12"/>
        </w:numPr>
        <w:tabs>
          <w:tab w:val="left" w:pos="540"/>
        </w:tabs>
        <w:spacing w:after="120" w:line="240" w:lineRule="auto"/>
        <w:rPr>
          <w:rFonts w:ascii="Times New Roman" w:hAnsi="Times New Roman" w:cs="Times New Roman"/>
        </w:rPr>
      </w:pPr>
      <w:r w:rsidRPr="00E42DE7">
        <w:rPr>
          <w:rFonts w:ascii="Times New Roman" w:hAnsi="Times New Roman" w:cs="Times New Roman"/>
        </w:rPr>
        <w:t>Describe questionnaires or other psychological instruments and estimate how long they will take to complete, and whether they address sensitive topics (</w:t>
      </w:r>
      <w:r w:rsidR="00736111" w:rsidRPr="00E42DE7">
        <w:rPr>
          <w:rFonts w:ascii="Times New Roman" w:hAnsi="Times New Roman" w:cs="Times New Roman"/>
        </w:rPr>
        <w:t>Submit</w:t>
      </w:r>
      <w:r w:rsidRPr="00E42DE7">
        <w:rPr>
          <w:rFonts w:ascii="Times New Roman" w:hAnsi="Times New Roman" w:cs="Times New Roman"/>
        </w:rPr>
        <w:t xml:space="preserve"> copies.)</w:t>
      </w:r>
    </w:p>
    <w:p w14:paraId="0A6A755E" w14:textId="709BCB38" w:rsidR="008C0D69" w:rsidRPr="00E42DE7" w:rsidRDefault="009E0B6E" w:rsidP="00F563F0">
      <w:pPr>
        <w:pStyle w:val="Heading1"/>
        <w:numPr>
          <w:ilvl w:val="0"/>
          <w:numId w:val="12"/>
        </w:numPr>
        <w:rPr>
          <w:rFonts w:ascii="Times New Roman" w:hAnsi="Times New Roman" w:cs="Times New Roman"/>
        </w:rPr>
      </w:pPr>
      <w:bookmarkStart w:id="19" w:name="_Toc417997372"/>
      <w:bookmarkStart w:id="20" w:name="_Toc460926508"/>
      <w:r w:rsidRPr="00E42DE7">
        <w:rPr>
          <w:rFonts w:ascii="Times New Roman" w:hAnsi="Times New Roman" w:cs="Times New Roman"/>
        </w:rPr>
        <w:t xml:space="preserve">Description of </w:t>
      </w:r>
      <w:r w:rsidR="00203060" w:rsidRPr="00E42DE7">
        <w:rPr>
          <w:rFonts w:ascii="Times New Roman" w:hAnsi="Times New Roman" w:cs="Times New Roman"/>
        </w:rPr>
        <w:t>study population</w:t>
      </w:r>
      <w:bookmarkEnd w:id="19"/>
      <w:bookmarkEnd w:id="20"/>
    </w:p>
    <w:p w14:paraId="312555A4" w14:textId="67C60776" w:rsidR="008C0D69" w:rsidRPr="00E42DE7" w:rsidRDefault="008C0D69" w:rsidP="00CF6701">
      <w:pPr>
        <w:rPr>
          <w:rFonts w:ascii="Times New Roman" w:hAnsi="Times New Roman" w:cs="Times New Roman"/>
        </w:rPr>
      </w:pPr>
    </w:p>
    <w:p w14:paraId="00533ACA" w14:textId="77777777" w:rsidR="009E0B6E" w:rsidRPr="00E42DE7" w:rsidRDefault="009E0B6E" w:rsidP="00CF6701">
      <w:pPr>
        <w:numPr>
          <w:ilvl w:val="1"/>
          <w:numId w:val="12"/>
        </w:numPr>
        <w:tabs>
          <w:tab w:val="left" w:pos="450"/>
        </w:tabs>
        <w:spacing w:after="120" w:line="240" w:lineRule="auto"/>
        <w:rPr>
          <w:rFonts w:ascii="Times New Roman" w:hAnsi="Times New Roman" w:cs="Times New Roman"/>
        </w:rPr>
      </w:pPr>
      <w:r w:rsidRPr="00E42DE7">
        <w:rPr>
          <w:rFonts w:ascii="Times New Roman" w:hAnsi="Times New Roman" w:cs="Times New Roman"/>
        </w:rPr>
        <w:t>Estimated number of participants, enrollment ceiling, and anticipated enrollment by year.</w:t>
      </w:r>
    </w:p>
    <w:p w14:paraId="1403126E" w14:textId="33192D2F" w:rsidR="009E0B6E" w:rsidRPr="00E42DE7" w:rsidRDefault="009E0B6E" w:rsidP="00CF6701">
      <w:pPr>
        <w:numPr>
          <w:ilvl w:val="1"/>
          <w:numId w:val="12"/>
        </w:numPr>
        <w:tabs>
          <w:tab w:val="left" w:pos="450"/>
        </w:tabs>
        <w:spacing w:after="120" w:line="240" w:lineRule="auto"/>
        <w:rPr>
          <w:rFonts w:ascii="Times New Roman" w:hAnsi="Times New Roman" w:cs="Times New Roman"/>
        </w:rPr>
      </w:pPr>
      <w:r w:rsidRPr="00E42DE7">
        <w:rPr>
          <w:rFonts w:ascii="Times New Roman" w:hAnsi="Times New Roman" w:cs="Times New Roman"/>
        </w:rPr>
        <w:t xml:space="preserve">Description and justification of clinical inclusion/exclusion criteria. </w:t>
      </w:r>
      <w:r w:rsidRPr="00E42DE7">
        <w:rPr>
          <w:rFonts w:ascii="Times New Roman" w:hAnsi="Times New Roman" w:cs="Times New Roman"/>
          <w:i/>
        </w:rPr>
        <w:t>(affected individuals, family members, controls? Define clinical criteria: Will this determination be made by review of prior records or will a screening evaluation be performed? Justify population choice in regards to age, gender, ethnicity, primary language spoken, prisoners, pregnant women, fetuses, people with impaired decision-making ability, healthy volunteers, lab personnel</w:t>
      </w:r>
      <w:r w:rsidR="00931D1A" w:rsidRPr="00E42DE7">
        <w:rPr>
          <w:rFonts w:ascii="Times New Roman" w:hAnsi="Times New Roman" w:cs="Times New Roman"/>
          <w:i/>
        </w:rPr>
        <w:t>.  Refer to SOP 14 for requirements when using vulnerable populations</w:t>
      </w:r>
      <w:r w:rsidRPr="00E42DE7">
        <w:rPr>
          <w:rFonts w:ascii="Times New Roman" w:hAnsi="Times New Roman" w:cs="Times New Roman"/>
          <w:i/>
        </w:rPr>
        <w:t xml:space="preserve">) </w:t>
      </w:r>
    </w:p>
    <w:p w14:paraId="54E6BE88" w14:textId="77777777" w:rsidR="009E0B6E" w:rsidRPr="00E42DE7" w:rsidRDefault="009E0B6E" w:rsidP="00CF6701">
      <w:pPr>
        <w:numPr>
          <w:ilvl w:val="1"/>
          <w:numId w:val="12"/>
        </w:numPr>
        <w:tabs>
          <w:tab w:val="left" w:pos="450"/>
        </w:tabs>
        <w:spacing w:after="120" w:line="240" w:lineRule="auto"/>
        <w:rPr>
          <w:rFonts w:ascii="Times New Roman" w:hAnsi="Times New Roman" w:cs="Times New Roman"/>
        </w:rPr>
      </w:pPr>
      <w:r w:rsidRPr="00E42DE7">
        <w:rPr>
          <w:rFonts w:ascii="Times New Roman" w:hAnsi="Times New Roman" w:cs="Times New Roman"/>
        </w:rPr>
        <w:t xml:space="preserve">Location of study </w:t>
      </w:r>
      <w:r w:rsidRPr="00E42DE7">
        <w:rPr>
          <w:rFonts w:ascii="Times New Roman" w:hAnsi="Times New Roman" w:cs="Times New Roman"/>
          <w:i/>
        </w:rPr>
        <w:t>(specify NIH Clinical Center facilities and/or other off-site locations).</w:t>
      </w:r>
      <w:r w:rsidRPr="00E42DE7">
        <w:rPr>
          <w:rFonts w:ascii="Times New Roman" w:hAnsi="Times New Roman" w:cs="Times New Roman"/>
        </w:rPr>
        <w:t xml:space="preserve"> </w:t>
      </w:r>
    </w:p>
    <w:p w14:paraId="332854EF" w14:textId="67E72C74" w:rsidR="009E0B6E" w:rsidRPr="00E42DE7" w:rsidRDefault="009E0B6E" w:rsidP="00CF6701">
      <w:pPr>
        <w:numPr>
          <w:ilvl w:val="1"/>
          <w:numId w:val="12"/>
        </w:numPr>
        <w:tabs>
          <w:tab w:val="left" w:pos="450"/>
        </w:tabs>
        <w:spacing w:after="120" w:line="240" w:lineRule="auto"/>
        <w:rPr>
          <w:rFonts w:ascii="Times New Roman" w:hAnsi="Times New Roman" w:cs="Times New Roman"/>
        </w:rPr>
      </w:pPr>
      <w:r w:rsidRPr="00E42DE7">
        <w:rPr>
          <w:rFonts w:ascii="Times New Roman" w:hAnsi="Times New Roman" w:cs="Times New Roman"/>
        </w:rPr>
        <w:t xml:space="preserve">Description of recruitment strategies </w:t>
      </w:r>
      <w:r w:rsidRPr="00E42DE7">
        <w:rPr>
          <w:rFonts w:ascii="Times New Roman" w:hAnsi="Times New Roman" w:cs="Times New Roman"/>
          <w:i/>
        </w:rPr>
        <w:t xml:space="preserve">(How participants will be identified; note efforts to include under-represented minorities; </w:t>
      </w:r>
      <w:r w:rsidR="00736111" w:rsidRPr="00E42DE7">
        <w:rPr>
          <w:rFonts w:ascii="Times New Roman" w:hAnsi="Times New Roman" w:cs="Times New Roman"/>
          <w:i/>
          <w:u w:val="single"/>
        </w:rPr>
        <w:t>submit</w:t>
      </w:r>
      <w:r w:rsidRPr="00E42DE7">
        <w:rPr>
          <w:rFonts w:ascii="Times New Roman" w:hAnsi="Times New Roman" w:cs="Times New Roman"/>
          <w:i/>
          <w:u w:val="single"/>
        </w:rPr>
        <w:t xml:space="preserve"> copies of recruitment advertisements and letters</w:t>
      </w:r>
      <w:r w:rsidRPr="00E42DE7">
        <w:rPr>
          <w:rFonts w:ascii="Times New Roman" w:hAnsi="Times New Roman" w:cs="Times New Roman"/>
          <w:i/>
        </w:rPr>
        <w:t>.)</w:t>
      </w:r>
    </w:p>
    <w:p w14:paraId="2D4F2599" w14:textId="77777777" w:rsidR="009E0B6E" w:rsidRPr="00E42DE7" w:rsidRDefault="009E0B6E" w:rsidP="00CF6701">
      <w:pPr>
        <w:numPr>
          <w:ilvl w:val="1"/>
          <w:numId w:val="12"/>
        </w:numPr>
        <w:tabs>
          <w:tab w:val="left" w:pos="450"/>
        </w:tabs>
        <w:spacing w:after="120" w:line="240" w:lineRule="auto"/>
        <w:rPr>
          <w:rFonts w:ascii="Times New Roman" w:hAnsi="Times New Roman" w:cs="Times New Roman"/>
        </w:rPr>
      </w:pPr>
      <w:r w:rsidRPr="00E42DE7">
        <w:rPr>
          <w:rFonts w:ascii="Times New Roman" w:hAnsi="Times New Roman" w:cs="Times New Roman"/>
        </w:rPr>
        <w:t xml:space="preserve">For existing sample/data sets, note whether samples were originally collected for research or clinical practice. If obtained for research, include a description of the original purpose </w:t>
      </w:r>
      <w:r w:rsidRPr="00E42DE7">
        <w:rPr>
          <w:rFonts w:ascii="Times New Roman" w:hAnsi="Times New Roman" w:cs="Times New Roman"/>
        </w:rPr>
        <w:lastRenderedPageBreak/>
        <w:t>of study and prior plans for sample storage. Was consent obtained that would be applicable to this study? (</w:t>
      </w:r>
      <w:r w:rsidRPr="00E42DE7">
        <w:rPr>
          <w:rFonts w:ascii="Times New Roman" w:hAnsi="Times New Roman" w:cs="Times New Roman"/>
          <w:i/>
          <w:u w:val="single"/>
        </w:rPr>
        <w:t>Include copy of original consent forms.</w:t>
      </w:r>
      <w:r w:rsidRPr="00E42DE7">
        <w:rPr>
          <w:rFonts w:ascii="Times New Roman" w:hAnsi="Times New Roman" w:cs="Times New Roman"/>
        </w:rPr>
        <w:t>)</w:t>
      </w:r>
    </w:p>
    <w:p w14:paraId="50623114" w14:textId="77777777" w:rsidR="009E0B6E" w:rsidRPr="00E42DE7" w:rsidRDefault="00924922" w:rsidP="00CF6701">
      <w:pPr>
        <w:numPr>
          <w:ilvl w:val="1"/>
          <w:numId w:val="12"/>
        </w:numPr>
        <w:tabs>
          <w:tab w:val="left" w:pos="450"/>
        </w:tabs>
        <w:spacing w:after="120" w:line="240" w:lineRule="auto"/>
        <w:rPr>
          <w:rFonts w:ascii="Times New Roman" w:hAnsi="Times New Roman" w:cs="Times New Roman"/>
          <w:sz w:val="24"/>
        </w:rPr>
      </w:pPr>
      <w:r w:rsidRPr="00E42DE7">
        <w:rPr>
          <w:rFonts w:ascii="Times New Roman" w:hAnsi="Times New Roman" w:cs="Times New Roman"/>
          <w:sz w:val="24"/>
        </w:rPr>
        <w:t>Description of criteria for withdrawal from study.</w:t>
      </w:r>
    </w:p>
    <w:p w14:paraId="6201A594" w14:textId="5FA8CDA5" w:rsidR="00014EE3" w:rsidRPr="00E42DE7" w:rsidRDefault="009E0B6E" w:rsidP="00F563F0">
      <w:pPr>
        <w:pStyle w:val="Heading1"/>
        <w:numPr>
          <w:ilvl w:val="0"/>
          <w:numId w:val="12"/>
        </w:numPr>
        <w:rPr>
          <w:rFonts w:ascii="Times New Roman" w:hAnsi="Times New Roman" w:cs="Times New Roman"/>
        </w:rPr>
      </w:pPr>
      <w:bookmarkStart w:id="21" w:name="_Toc417997373"/>
      <w:bookmarkStart w:id="22" w:name="_Toc460926509"/>
      <w:r w:rsidRPr="00E42DE7">
        <w:rPr>
          <w:rFonts w:ascii="Times New Roman" w:hAnsi="Times New Roman" w:cs="Times New Roman"/>
        </w:rPr>
        <w:t xml:space="preserve">Description of </w:t>
      </w:r>
      <w:r w:rsidR="00256548" w:rsidRPr="00E42DE7">
        <w:rPr>
          <w:rFonts w:ascii="Times New Roman" w:hAnsi="Times New Roman" w:cs="Times New Roman"/>
        </w:rPr>
        <w:t>study statistical considerations</w:t>
      </w:r>
      <w:r w:rsidRPr="00E42DE7">
        <w:rPr>
          <w:rFonts w:ascii="Times New Roman" w:hAnsi="Times New Roman" w:cs="Times New Roman"/>
        </w:rPr>
        <w:t xml:space="preserve"> and/or </w:t>
      </w:r>
      <w:r w:rsidR="00256548" w:rsidRPr="00E42DE7">
        <w:rPr>
          <w:rFonts w:ascii="Times New Roman" w:hAnsi="Times New Roman" w:cs="Times New Roman"/>
        </w:rPr>
        <w:t>analytic plan</w:t>
      </w:r>
      <w:bookmarkEnd w:id="21"/>
      <w:r w:rsidR="00256548" w:rsidRPr="00E42DE7">
        <w:rPr>
          <w:rFonts w:ascii="Times New Roman" w:hAnsi="Times New Roman" w:cs="Times New Roman"/>
        </w:rPr>
        <w:t>:</w:t>
      </w:r>
      <w:bookmarkEnd w:id="22"/>
      <w:r w:rsidR="00256548" w:rsidRPr="00E42DE7">
        <w:rPr>
          <w:rFonts w:ascii="Times New Roman" w:hAnsi="Times New Roman" w:cs="Times New Roman"/>
        </w:rPr>
        <w:t xml:space="preserve"> </w:t>
      </w:r>
    </w:p>
    <w:p w14:paraId="743A0C62" w14:textId="77777777" w:rsidR="009E0B6E" w:rsidRPr="00E42DE7" w:rsidRDefault="002920F8" w:rsidP="00CF6701">
      <w:pPr>
        <w:pStyle w:val="BlockText"/>
        <w:numPr>
          <w:ilvl w:val="0"/>
          <w:numId w:val="3"/>
        </w:numPr>
        <w:rPr>
          <w:i w:val="0"/>
        </w:rPr>
      </w:pPr>
      <w:r w:rsidRPr="00E42DE7">
        <w:rPr>
          <w:sz w:val="22"/>
        </w:rPr>
        <w:t>(</w:t>
      </w:r>
      <w:r w:rsidR="009E0B6E" w:rsidRPr="00E42DE7">
        <w:rPr>
          <w:sz w:val="22"/>
        </w:rPr>
        <w:t xml:space="preserve">Write a </w:t>
      </w:r>
      <w:r w:rsidR="009E0B6E" w:rsidRPr="00E42DE7">
        <w:rPr>
          <w:b/>
          <w:sz w:val="22"/>
        </w:rPr>
        <w:t>brief [no more than 3 pages in length]</w:t>
      </w:r>
      <w:r w:rsidR="009E0B6E" w:rsidRPr="00E42DE7">
        <w:rPr>
          <w:sz w:val="22"/>
        </w:rPr>
        <w:t xml:space="preserve"> description of how data will be used to answer hypotheses, sample size and power calculations, methods of analysis, criteria for significance, as applies to this protocol.)</w:t>
      </w:r>
    </w:p>
    <w:p w14:paraId="71FA01D6" w14:textId="2C833AE7" w:rsidR="00913CA9" w:rsidRPr="00E42DE7" w:rsidRDefault="009E0B6E" w:rsidP="005A3D29">
      <w:pPr>
        <w:pStyle w:val="Heading1"/>
        <w:numPr>
          <w:ilvl w:val="0"/>
          <w:numId w:val="12"/>
        </w:numPr>
        <w:rPr>
          <w:rFonts w:ascii="Times New Roman" w:hAnsi="Times New Roman" w:cs="Times New Roman"/>
          <w:b w:val="0"/>
        </w:rPr>
      </w:pPr>
      <w:bookmarkStart w:id="23" w:name="_Toc417997374"/>
      <w:bookmarkStart w:id="24" w:name="_Toc460926510"/>
      <w:r w:rsidRPr="00E42DE7">
        <w:rPr>
          <w:rFonts w:ascii="Times New Roman" w:hAnsi="Times New Roman" w:cs="Times New Roman"/>
        </w:rPr>
        <w:t xml:space="preserve">Description of </w:t>
      </w:r>
      <w:r w:rsidR="00256548" w:rsidRPr="00E42DE7">
        <w:rPr>
          <w:rFonts w:ascii="Times New Roman" w:hAnsi="Times New Roman" w:cs="Times New Roman"/>
        </w:rPr>
        <w:t>potential benefits</w:t>
      </w:r>
      <w:r w:rsidRPr="00E42DE7">
        <w:rPr>
          <w:rFonts w:ascii="Times New Roman" w:hAnsi="Times New Roman" w:cs="Times New Roman"/>
          <w:color w:val="FF0000"/>
        </w:rPr>
        <w:t xml:space="preserve"> </w:t>
      </w:r>
      <w:r w:rsidRPr="00E42DE7">
        <w:rPr>
          <w:rFonts w:ascii="Times New Roman" w:hAnsi="Times New Roman" w:cs="Times New Roman"/>
        </w:rPr>
        <w:t xml:space="preserve">of </w:t>
      </w:r>
      <w:r w:rsidR="00256548" w:rsidRPr="00E42DE7">
        <w:rPr>
          <w:rFonts w:ascii="Times New Roman" w:hAnsi="Times New Roman" w:cs="Times New Roman"/>
        </w:rPr>
        <w:t>study</w:t>
      </w:r>
      <w:bookmarkEnd w:id="23"/>
      <w:r w:rsidR="00256548" w:rsidRPr="00E42DE7">
        <w:rPr>
          <w:rFonts w:ascii="Times New Roman" w:hAnsi="Times New Roman" w:cs="Times New Roman"/>
        </w:rPr>
        <w:t>:</w:t>
      </w:r>
      <w:bookmarkEnd w:id="24"/>
    </w:p>
    <w:p w14:paraId="1F2560B6" w14:textId="77777777" w:rsidR="00913CA9" w:rsidRPr="00E42DE7" w:rsidRDefault="00913CA9" w:rsidP="00CF6701">
      <w:pPr>
        <w:rPr>
          <w:rFonts w:ascii="Times New Roman" w:hAnsi="Times New Roman" w:cs="Times New Roman"/>
        </w:rPr>
      </w:pPr>
    </w:p>
    <w:p w14:paraId="77FBE43B" w14:textId="77777777" w:rsidR="00736111" w:rsidRPr="00E42DE7" w:rsidRDefault="009E0B6E" w:rsidP="00CF6701">
      <w:pPr>
        <w:numPr>
          <w:ilvl w:val="1"/>
          <w:numId w:val="12"/>
        </w:numPr>
        <w:tabs>
          <w:tab w:val="left" w:pos="540"/>
        </w:tabs>
        <w:spacing w:after="120" w:line="240" w:lineRule="auto"/>
        <w:rPr>
          <w:rFonts w:ascii="Times New Roman" w:hAnsi="Times New Roman" w:cs="Times New Roman"/>
        </w:rPr>
      </w:pPr>
      <w:r w:rsidRPr="00E42DE7">
        <w:rPr>
          <w:rFonts w:ascii="Times New Roman" w:hAnsi="Times New Roman" w:cs="Times New Roman"/>
        </w:rPr>
        <w:t xml:space="preserve">Direct benefits to participants </w:t>
      </w:r>
      <w:r w:rsidRPr="00E42DE7">
        <w:rPr>
          <w:rFonts w:ascii="Times New Roman" w:hAnsi="Times New Roman" w:cs="Times New Roman"/>
          <w:i/>
        </w:rPr>
        <w:t>(Include only those physical or psychosocial benefits that derive directly from an intervention being studied)</w:t>
      </w:r>
    </w:p>
    <w:p w14:paraId="156F9B87" w14:textId="77777777" w:rsidR="00736111" w:rsidRPr="00E42DE7" w:rsidRDefault="00736111" w:rsidP="00736111">
      <w:pPr>
        <w:numPr>
          <w:ilvl w:val="2"/>
          <w:numId w:val="12"/>
        </w:numPr>
        <w:tabs>
          <w:tab w:val="left" w:pos="540"/>
        </w:tabs>
        <w:spacing w:after="120" w:line="240" w:lineRule="auto"/>
        <w:rPr>
          <w:rFonts w:ascii="Times New Roman" w:hAnsi="Times New Roman" w:cs="Times New Roman"/>
        </w:rPr>
      </w:pPr>
      <w:r w:rsidRPr="00E42DE7">
        <w:rPr>
          <w:rFonts w:ascii="Times New Roman" w:hAnsi="Times New Roman" w:cs="Times New Roman"/>
        </w:rPr>
        <w:t>Specific results that will be given to participants or their health care providers (Is laboratory CLIA certified? What are the plans to return DNA sequencing results? Will genetic counseling be provided?)</w:t>
      </w:r>
    </w:p>
    <w:p w14:paraId="75AE59B0" w14:textId="77777777" w:rsidR="009E0B6E" w:rsidRPr="00E42DE7" w:rsidRDefault="009E0B6E" w:rsidP="00CF6701">
      <w:pPr>
        <w:numPr>
          <w:ilvl w:val="1"/>
          <w:numId w:val="12"/>
        </w:numPr>
        <w:tabs>
          <w:tab w:val="left" w:pos="540"/>
        </w:tabs>
        <w:spacing w:after="120" w:line="240" w:lineRule="auto"/>
        <w:rPr>
          <w:rFonts w:ascii="Times New Roman" w:hAnsi="Times New Roman" w:cs="Times New Roman"/>
        </w:rPr>
      </w:pPr>
      <w:r w:rsidRPr="00E42DE7">
        <w:rPr>
          <w:rFonts w:ascii="Times New Roman" w:hAnsi="Times New Roman" w:cs="Times New Roman"/>
        </w:rPr>
        <w:t xml:space="preserve">Collateral benefit to participants </w:t>
      </w:r>
      <w:r w:rsidRPr="00E42DE7">
        <w:rPr>
          <w:rFonts w:ascii="Times New Roman" w:hAnsi="Times New Roman" w:cs="Times New Roman"/>
          <w:i/>
        </w:rPr>
        <w:t>(medical or genetic counseling care and other benefits associated with being a research subject at the NIH that are not directly related to the specific study intervention. Do not include financial compensation as a direct or collateral benefit.)</w:t>
      </w:r>
    </w:p>
    <w:p w14:paraId="3CB3B85D" w14:textId="77777777" w:rsidR="009E0B6E" w:rsidRPr="00E42DE7" w:rsidRDefault="009E0B6E" w:rsidP="00CF6701">
      <w:pPr>
        <w:numPr>
          <w:ilvl w:val="1"/>
          <w:numId w:val="12"/>
        </w:numPr>
        <w:tabs>
          <w:tab w:val="left" w:pos="540"/>
        </w:tabs>
        <w:spacing w:after="120" w:line="240" w:lineRule="auto"/>
        <w:rPr>
          <w:rFonts w:ascii="Times New Roman" w:hAnsi="Times New Roman" w:cs="Times New Roman"/>
        </w:rPr>
      </w:pPr>
      <w:r w:rsidRPr="00E42DE7">
        <w:rPr>
          <w:rFonts w:ascii="Times New Roman" w:hAnsi="Times New Roman" w:cs="Times New Roman"/>
        </w:rPr>
        <w:t>Benefits to society</w:t>
      </w:r>
    </w:p>
    <w:p w14:paraId="55B49230" w14:textId="17E2FBC3" w:rsidR="009E0B6E" w:rsidRPr="00E42DE7" w:rsidRDefault="009E0B6E" w:rsidP="00F563F0">
      <w:pPr>
        <w:pStyle w:val="Heading1"/>
        <w:numPr>
          <w:ilvl w:val="0"/>
          <w:numId w:val="12"/>
        </w:numPr>
        <w:rPr>
          <w:rFonts w:ascii="Times New Roman" w:hAnsi="Times New Roman" w:cs="Times New Roman"/>
        </w:rPr>
      </w:pPr>
      <w:bookmarkStart w:id="25" w:name="_Toc417997375"/>
      <w:bookmarkStart w:id="26" w:name="_Toc460926511"/>
      <w:r w:rsidRPr="00E42DE7">
        <w:rPr>
          <w:rFonts w:ascii="Times New Roman" w:hAnsi="Times New Roman" w:cs="Times New Roman"/>
        </w:rPr>
        <w:t>Description of likelihood and seriousness of harms and how safety will be maximized</w:t>
      </w:r>
      <w:bookmarkEnd w:id="25"/>
      <w:r w:rsidRPr="00E42DE7">
        <w:rPr>
          <w:rFonts w:ascii="Times New Roman" w:hAnsi="Times New Roman" w:cs="Times New Roman"/>
        </w:rPr>
        <w:t>:</w:t>
      </w:r>
      <w:bookmarkEnd w:id="26"/>
    </w:p>
    <w:p w14:paraId="0B592371" w14:textId="77777777" w:rsidR="009E0B6E" w:rsidRPr="00E42DE7" w:rsidRDefault="009E0B6E" w:rsidP="00CF6701">
      <w:pPr>
        <w:pStyle w:val="ListParagraph"/>
        <w:numPr>
          <w:ilvl w:val="0"/>
          <w:numId w:val="3"/>
        </w:numPr>
        <w:rPr>
          <w:rFonts w:ascii="Times New Roman" w:hAnsi="Times New Roman" w:cs="Times New Roman"/>
        </w:rPr>
      </w:pPr>
      <w:r w:rsidRPr="00E42DE7">
        <w:rPr>
          <w:rFonts w:ascii="Times New Roman" w:hAnsi="Times New Roman" w:cs="Times New Roman"/>
          <w:i/>
        </w:rPr>
        <w:t>(Include potential physical and psychosocial harm from both research-related and medically-indicated procedures, alternative interventions that might be advantageous to participants, and provisions for medical or other professional interventions in the event of adverse events.)</w:t>
      </w:r>
    </w:p>
    <w:p w14:paraId="75B15E05" w14:textId="77777777" w:rsidR="009E0B6E" w:rsidRPr="00E42DE7" w:rsidRDefault="009E0B6E" w:rsidP="00CF6701">
      <w:pPr>
        <w:numPr>
          <w:ilvl w:val="1"/>
          <w:numId w:val="12"/>
        </w:numPr>
        <w:tabs>
          <w:tab w:val="left" w:pos="540"/>
        </w:tabs>
        <w:spacing w:after="120" w:line="240" w:lineRule="auto"/>
        <w:rPr>
          <w:rFonts w:ascii="Times New Roman" w:hAnsi="Times New Roman" w:cs="Times New Roman"/>
        </w:rPr>
      </w:pPr>
      <w:r w:rsidRPr="00E42DE7">
        <w:rPr>
          <w:rFonts w:ascii="Times New Roman" w:hAnsi="Times New Roman" w:cs="Times New Roman"/>
        </w:rPr>
        <w:t xml:space="preserve">Therapeutic interventions </w:t>
      </w:r>
      <w:r w:rsidRPr="00E42DE7">
        <w:rPr>
          <w:rFonts w:ascii="Times New Roman" w:hAnsi="Times New Roman" w:cs="Times New Roman"/>
          <w:i/>
        </w:rPr>
        <w:t>(drugs/devices/gene transfer)</w:t>
      </w:r>
    </w:p>
    <w:p w14:paraId="3070D9F5" w14:textId="77777777" w:rsidR="009E0B6E" w:rsidRPr="00E42DE7" w:rsidRDefault="009E0B6E" w:rsidP="00CF6701">
      <w:pPr>
        <w:numPr>
          <w:ilvl w:val="1"/>
          <w:numId w:val="12"/>
        </w:numPr>
        <w:tabs>
          <w:tab w:val="left" w:pos="540"/>
        </w:tabs>
        <w:spacing w:after="120" w:line="240" w:lineRule="auto"/>
        <w:rPr>
          <w:rFonts w:ascii="Times New Roman" w:hAnsi="Times New Roman" w:cs="Times New Roman"/>
        </w:rPr>
      </w:pPr>
      <w:r w:rsidRPr="00E42DE7">
        <w:rPr>
          <w:rFonts w:ascii="Times New Roman" w:hAnsi="Times New Roman" w:cs="Times New Roman"/>
        </w:rPr>
        <w:t xml:space="preserve">Diagnostic interventions </w:t>
      </w:r>
      <w:r w:rsidRPr="00E42DE7">
        <w:rPr>
          <w:rFonts w:ascii="Times New Roman" w:hAnsi="Times New Roman" w:cs="Times New Roman"/>
          <w:i/>
        </w:rPr>
        <w:t>(blood draws/imaging/biopsies)</w:t>
      </w:r>
    </w:p>
    <w:p w14:paraId="7466544F" w14:textId="77777777" w:rsidR="009E0B6E" w:rsidRPr="00E42DE7" w:rsidRDefault="009E0B6E" w:rsidP="00CF6701">
      <w:pPr>
        <w:numPr>
          <w:ilvl w:val="1"/>
          <w:numId w:val="12"/>
        </w:numPr>
        <w:tabs>
          <w:tab w:val="left" w:pos="540"/>
        </w:tabs>
        <w:spacing w:after="120" w:line="240" w:lineRule="auto"/>
        <w:rPr>
          <w:rFonts w:ascii="Times New Roman" w:hAnsi="Times New Roman" w:cs="Times New Roman"/>
        </w:rPr>
      </w:pPr>
      <w:r w:rsidRPr="00E42DE7">
        <w:rPr>
          <w:rFonts w:ascii="Times New Roman" w:hAnsi="Times New Roman" w:cs="Times New Roman"/>
        </w:rPr>
        <w:t>Radiation</w:t>
      </w:r>
      <w:r w:rsidRPr="00E42DE7">
        <w:rPr>
          <w:rFonts w:ascii="Times New Roman" w:hAnsi="Times New Roman" w:cs="Times New Roman"/>
          <w:i/>
        </w:rPr>
        <w:t xml:space="preserve"> (</w:t>
      </w:r>
      <w:r w:rsidRPr="00E42DE7">
        <w:rPr>
          <w:rFonts w:ascii="Times New Roman" w:hAnsi="Times New Roman" w:cs="Times New Roman"/>
          <w:i/>
          <w:u w:val="single"/>
        </w:rPr>
        <w:t>Provide documentation of approval from Radiation Safety Committee.</w:t>
      </w:r>
      <w:r w:rsidRPr="00E42DE7">
        <w:rPr>
          <w:rFonts w:ascii="Times New Roman" w:hAnsi="Times New Roman" w:cs="Times New Roman"/>
          <w:i/>
        </w:rPr>
        <w:t>)</w:t>
      </w:r>
    </w:p>
    <w:p w14:paraId="14BD3F68" w14:textId="77777777" w:rsidR="009E0B6E" w:rsidRPr="00E42DE7" w:rsidRDefault="009E0B6E" w:rsidP="00CF6701">
      <w:pPr>
        <w:numPr>
          <w:ilvl w:val="1"/>
          <w:numId w:val="12"/>
        </w:numPr>
        <w:tabs>
          <w:tab w:val="left" w:pos="540"/>
        </w:tabs>
        <w:spacing w:after="120" w:line="240" w:lineRule="auto"/>
        <w:rPr>
          <w:rFonts w:ascii="Times New Roman" w:hAnsi="Times New Roman" w:cs="Times New Roman"/>
        </w:rPr>
      </w:pPr>
      <w:r w:rsidRPr="00E42DE7">
        <w:rPr>
          <w:rFonts w:ascii="Times New Roman" w:hAnsi="Times New Roman" w:cs="Times New Roman"/>
        </w:rPr>
        <w:t>Sedation</w:t>
      </w:r>
    </w:p>
    <w:p w14:paraId="3B36310E" w14:textId="464B652A" w:rsidR="009E0B6E" w:rsidRPr="00E42DE7" w:rsidRDefault="009E0B6E" w:rsidP="00CF6701">
      <w:pPr>
        <w:numPr>
          <w:ilvl w:val="1"/>
          <w:numId w:val="12"/>
        </w:numPr>
        <w:tabs>
          <w:tab w:val="left" w:pos="540"/>
        </w:tabs>
        <w:spacing w:after="120" w:line="240" w:lineRule="auto"/>
        <w:rPr>
          <w:rFonts w:ascii="Times New Roman" w:hAnsi="Times New Roman" w:cs="Times New Roman"/>
        </w:rPr>
      </w:pPr>
      <w:r w:rsidRPr="00E42DE7">
        <w:rPr>
          <w:rFonts w:ascii="Times New Roman" w:hAnsi="Times New Roman" w:cs="Times New Roman"/>
        </w:rPr>
        <w:t xml:space="preserve">Risks to family relationships </w:t>
      </w:r>
      <w:r w:rsidR="00924922" w:rsidRPr="00E42DE7">
        <w:rPr>
          <w:rFonts w:ascii="Times New Roman" w:hAnsi="Times New Roman" w:cs="Times New Roman"/>
        </w:rPr>
        <w:t xml:space="preserve">and other psychosocial or economic harms </w:t>
      </w:r>
      <w:r w:rsidRPr="00E42DE7">
        <w:rPr>
          <w:rFonts w:ascii="Times New Roman" w:hAnsi="Times New Roman" w:cs="Times New Roman"/>
          <w:i/>
        </w:rPr>
        <w:t>(</w:t>
      </w:r>
      <w:r w:rsidR="00924922" w:rsidRPr="00E42DE7">
        <w:rPr>
          <w:rFonts w:ascii="Times New Roman" w:hAnsi="Times New Roman" w:cs="Times New Roman"/>
          <w:i/>
        </w:rPr>
        <w:t xml:space="preserve">e.g., discovery of misattributed parentage, anxiety, depression, stigma, discrimination) </w:t>
      </w:r>
    </w:p>
    <w:p w14:paraId="2904A960" w14:textId="77777777" w:rsidR="00E72629" w:rsidRPr="00E42DE7" w:rsidRDefault="00E72629" w:rsidP="00CF6701">
      <w:pPr>
        <w:pStyle w:val="Heading1"/>
        <w:numPr>
          <w:ilvl w:val="0"/>
          <w:numId w:val="12"/>
        </w:numPr>
        <w:rPr>
          <w:rFonts w:ascii="Times New Roman" w:hAnsi="Times New Roman" w:cs="Times New Roman"/>
        </w:rPr>
      </w:pPr>
      <w:bookmarkStart w:id="27" w:name="_Toc417997376"/>
      <w:bookmarkStart w:id="28" w:name="_Toc460926512"/>
      <w:r w:rsidRPr="00E42DE7">
        <w:rPr>
          <w:rFonts w:ascii="Times New Roman" w:hAnsi="Times New Roman" w:cs="Times New Roman"/>
        </w:rPr>
        <w:t>Description of how privacy and confidentiality of medical information/biological specimens will be maximized</w:t>
      </w:r>
      <w:bookmarkEnd w:id="27"/>
      <w:bookmarkEnd w:id="28"/>
      <w:r w:rsidRPr="00E42DE7">
        <w:rPr>
          <w:rFonts w:ascii="Times New Roman" w:hAnsi="Times New Roman" w:cs="Times New Roman"/>
        </w:rPr>
        <w:t xml:space="preserve"> </w:t>
      </w:r>
    </w:p>
    <w:p w14:paraId="3649B5DE" w14:textId="5B580302" w:rsidR="00E72629" w:rsidRPr="00E42DE7" w:rsidRDefault="00380057" w:rsidP="007A3C58">
      <w:pPr>
        <w:pStyle w:val="ListParagraph"/>
        <w:numPr>
          <w:ilvl w:val="0"/>
          <w:numId w:val="3"/>
        </w:numPr>
        <w:spacing w:after="120" w:line="240" w:lineRule="auto"/>
        <w:rPr>
          <w:rFonts w:ascii="Times New Roman" w:hAnsi="Times New Roman" w:cs="Times New Roman"/>
        </w:rPr>
      </w:pPr>
      <w:r w:rsidRPr="00E42DE7">
        <w:rPr>
          <w:rFonts w:ascii="Times New Roman" w:hAnsi="Times New Roman" w:cs="Times New Roman"/>
          <w:i/>
        </w:rPr>
        <w:lastRenderedPageBreak/>
        <w:t>(R</w:t>
      </w:r>
      <w:r w:rsidR="00985E0B" w:rsidRPr="00E42DE7">
        <w:rPr>
          <w:rFonts w:ascii="Times New Roman" w:hAnsi="Times New Roman" w:cs="Times New Roman"/>
          <w:i/>
        </w:rPr>
        <w:t>eference SOP 18, “Privacy and Confidentiality</w:t>
      </w:r>
      <w:r w:rsidR="00E65D92" w:rsidRPr="00E42DE7">
        <w:rPr>
          <w:rFonts w:ascii="Times New Roman" w:hAnsi="Times New Roman" w:cs="Times New Roman"/>
          <w:i/>
        </w:rPr>
        <w:t>”</w:t>
      </w:r>
      <w:r w:rsidRPr="00E42DE7">
        <w:rPr>
          <w:rFonts w:ascii="Times New Roman" w:hAnsi="Times New Roman" w:cs="Times New Roman"/>
          <w:i/>
        </w:rPr>
        <w:t xml:space="preserve"> </w:t>
      </w:r>
      <w:r w:rsidRPr="00E42DE7">
        <w:rPr>
          <w:rFonts w:ascii="Times New Roman" w:hAnsi="Times New Roman" w:cs="Times New Roman"/>
          <w:i/>
          <w:highlight w:val="green"/>
        </w:rPr>
        <w:t xml:space="preserve">and SOP 5, NIH Research Activities with Human Data/Specimens. </w:t>
      </w:r>
      <w:r w:rsidR="00E72629" w:rsidRPr="00E42DE7">
        <w:rPr>
          <w:rFonts w:ascii="Times New Roman" w:hAnsi="Times New Roman" w:cs="Times New Roman"/>
        </w:rPr>
        <w:t>Will participant identifiers be attached to data, or will samples/data be coded or unlinked? (Even if names are removed, how likely is potential identification?)</w:t>
      </w:r>
    </w:p>
    <w:p w14:paraId="44D2D632" w14:textId="13B32519" w:rsidR="00E72629" w:rsidRPr="00E42DE7" w:rsidRDefault="00E72629" w:rsidP="00CF6701">
      <w:pPr>
        <w:numPr>
          <w:ilvl w:val="1"/>
          <w:numId w:val="12"/>
        </w:numPr>
        <w:tabs>
          <w:tab w:val="left" w:pos="540"/>
        </w:tabs>
        <w:spacing w:after="120" w:line="240" w:lineRule="auto"/>
        <w:rPr>
          <w:rFonts w:ascii="Times New Roman" w:hAnsi="Times New Roman" w:cs="Times New Roman"/>
        </w:rPr>
      </w:pPr>
      <w:r w:rsidRPr="00E42DE7">
        <w:rPr>
          <w:rFonts w:ascii="Times New Roman" w:hAnsi="Times New Roman" w:cs="Times New Roman"/>
        </w:rPr>
        <w:t xml:space="preserve">Description of any clinical/demographic information that will be included. (age, ethnicity, sex, diagnosis, stage, treatment) </w:t>
      </w:r>
    </w:p>
    <w:p w14:paraId="6770201E" w14:textId="5AA2DA57" w:rsidR="00E72629" w:rsidRPr="00E42DE7" w:rsidRDefault="00E72629" w:rsidP="00CF6701">
      <w:pPr>
        <w:numPr>
          <w:ilvl w:val="1"/>
          <w:numId w:val="12"/>
        </w:numPr>
        <w:tabs>
          <w:tab w:val="left" w:pos="540"/>
        </w:tabs>
        <w:spacing w:after="120" w:line="240" w:lineRule="auto"/>
        <w:rPr>
          <w:rFonts w:ascii="Times New Roman" w:hAnsi="Times New Roman" w:cs="Times New Roman"/>
        </w:rPr>
      </w:pPr>
      <w:r w:rsidRPr="00E42DE7">
        <w:rPr>
          <w:rFonts w:ascii="Times New Roman" w:hAnsi="Times New Roman" w:cs="Times New Roman"/>
        </w:rPr>
        <w:t>How might this information make specific individuals or families identifiable?</w:t>
      </w:r>
    </w:p>
    <w:p w14:paraId="538D0493" w14:textId="349F2687" w:rsidR="00E72629" w:rsidRPr="00E42DE7" w:rsidRDefault="00E72629" w:rsidP="00CF6701">
      <w:pPr>
        <w:numPr>
          <w:ilvl w:val="1"/>
          <w:numId w:val="12"/>
        </w:numPr>
        <w:tabs>
          <w:tab w:val="left" w:pos="540"/>
        </w:tabs>
        <w:spacing w:after="120" w:line="240" w:lineRule="auto"/>
        <w:rPr>
          <w:rFonts w:ascii="Times New Roman" w:hAnsi="Times New Roman" w:cs="Times New Roman"/>
        </w:rPr>
      </w:pPr>
      <w:r w:rsidRPr="00E42DE7">
        <w:rPr>
          <w:rFonts w:ascii="Times New Roman" w:hAnsi="Times New Roman" w:cs="Times New Roman"/>
        </w:rPr>
        <w:t>If research data will be coded, how will access to the “key” for the code be limited?  Include description of security measures (e.g., password-protected database, other).  List names or positions of persons with access to the "key" for the code.</w:t>
      </w:r>
    </w:p>
    <w:p w14:paraId="63F567E6" w14:textId="5895EA99" w:rsidR="00E72629" w:rsidRPr="00E42DE7" w:rsidRDefault="00E72629" w:rsidP="00CF6701">
      <w:pPr>
        <w:numPr>
          <w:ilvl w:val="1"/>
          <w:numId w:val="12"/>
        </w:numPr>
        <w:tabs>
          <w:tab w:val="left" w:pos="540"/>
        </w:tabs>
        <w:spacing w:after="120" w:line="240" w:lineRule="auto"/>
        <w:rPr>
          <w:rFonts w:ascii="Times New Roman" w:hAnsi="Times New Roman" w:cs="Times New Roman"/>
        </w:rPr>
      </w:pPr>
      <w:r w:rsidRPr="00E42DE7">
        <w:rPr>
          <w:rFonts w:ascii="Times New Roman" w:hAnsi="Times New Roman" w:cs="Times New Roman"/>
        </w:rPr>
        <w:t>Will pedigrees be published?  Include description of measures to minimize the chance of identifying specific families.</w:t>
      </w:r>
    </w:p>
    <w:p w14:paraId="589FBCFE" w14:textId="0A55DC75" w:rsidR="00E72629" w:rsidRPr="00E42DE7" w:rsidRDefault="00E72629" w:rsidP="00CF6701">
      <w:pPr>
        <w:numPr>
          <w:ilvl w:val="1"/>
          <w:numId w:val="12"/>
        </w:numPr>
        <w:tabs>
          <w:tab w:val="left" w:pos="540"/>
        </w:tabs>
        <w:spacing w:after="120" w:line="240" w:lineRule="auto"/>
        <w:rPr>
          <w:rFonts w:ascii="Times New Roman" w:hAnsi="Times New Roman" w:cs="Times New Roman"/>
        </w:rPr>
      </w:pPr>
      <w:r w:rsidRPr="00E42DE7">
        <w:rPr>
          <w:rFonts w:ascii="Times New Roman" w:hAnsi="Times New Roman" w:cs="Times New Roman"/>
        </w:rPr>
        <w:t>Will personally identifiable information be released to third parties?</w:t>
      </w:r>
    </w:p>
    <w:p w14:paraId="03223F55" w14:textId="00907A53" w:rsidR="00E72629" w:rsidRPr="00E42DE7" w:rsidRDefault="00E72629" w:rsidP="00CF6701">
      <w:pPr>
        <w:numPr>
          <w:ilvl w:val="1"/>
          <w:numId w:val="12"/>
        </w:numPr>
        <w:tabs>
          <w:tab w:val="left" w:pos="540"/>
        </w:tabs>
        <w:spacing w:after="120" w:line="240" w:lineRule="auto"/>
        <w:rPr>
          <w:rFonts w:ascii="Times New Roman" w:hAnsi="Times New Roman" w:cs="Times New Roman"/>
        </w:rPr>
      </w:pPr>
      <w:r w:rsidRPr="00E42DE7">
        <w:rPr>
          <w:rFonts w:ascii="Times New Roman" w:hAnsi="Times New Roman" w:cs="Times New Roman"/>
        </w:rPr>
        <w:t xml:space="preserve">Under what circumstances will data/samples be shared with other researchers or deposited in various repositories, biobanks, and/or databases voluntarily or as mandated by NIH policies (e.g. </w:t>
      </w:r>
      <w:r w:rsidR="00924922" w:rsidRPr="00E42DE7">
        <w:rPr>
          <w:rFonts w:ascii="Times New Roman" w:hAnsi="Times New Roman" w:cs="Times New Roman"/>
        </w:rPr>
        <w:t xml:space="preserve">genomic data sharing policy, available at </w:t>
      </w:r>
      <w:hyperlink r:id="rId11" w:history="1">
        <w:r w:rsidR="00924922" w:rsidRPr="00E42DE7">
          <w:rPr>
            <w:rStyle w:val="Hyperlink"/>
            <w:rFonts w:ascii="Times New Roman" w:hAnsi="Times New Roman" w:cs="Times New Roman"/>
          </w:rPr>
          <w:t>http://gds.nih.gov</w:t>
        </w:r>
      </w:hyperlink>
      <w:r w:rsidRPr="00E42DE7">
        <w:rPr>
          <w:rFonts w:ascii="Times New Roman" w:hAnsi="Times New Roman" w:cs="Times New Roman"/>
        </w:rPr>
        <w:t>)?</w:t>
      </w:r>
      <w:r w:rsidR="00924922" w:rsidRPr="00E42DE7">
        <w:rPr>
          <w:rFonts w:ascii="Times New Roman" w:hAnsi="Times New Roman" w:cs="Times New Roman"/>
        </w:rPr>
        <w:t xml:space="preserve">  As applicable, include discussion of specific data sharing plans and secondary data use limitations (e.g. general use, health-only use, disease-specific use).</w:t>
      </w:r>
      <w:r w:rsidR="00380057" w:rsidRPr="00E42DE7">
        <w:rPr>
          <w:rFonts w:ascii="Times New Roman" w:hAnsi="Times New Roman" w:cs="Times New Roman"/>
        </w:rPr>
        <w:t xml:space="preserve"> </w:t>
      </w:r>
    </w:p>
    <w:p w14:paraId="53E4584D" w14:textId="2B7DE399" w:rsidR="00E72629" w:rsidRPr="00E42DE7" w:rsidRDefault="00E72629" w:rsidP="00CF6701">
      <w:pPr>
        <w:numPr>
          <w:ilvl w:val="1"/>
          <w:numId w:val="12"/>
        </w:numPr>
        <w:tabs>
          <w:tab w:val="left" w:pos="540"/>
        </w:tabs>
        <w:spacing w:after="120" w:line="240" w:lineRule="auto"/>
        <w:rPr>
          <w:rFonts w:ascii="Times New Roman" w:hAnsi="Times New Roman" w:cs="Times New Roman"/>
        </w:rPr>
      </w:pPr>
      <w:r w:rsidRPr="00E42DE7">
        <w:rPr>
          <w:rFonts w:ascii="Times New Roman" w:hAnsi="Times New Roman" w:cs="Times New Roman"/>
        </w:rPr>
        <w:t>Describe any additional features to protect confidentiality.</w:t>
      </w:r>
    </w:p>
    <w:p w14:paraId="72229783" w14:textId="1D80EA11" w:rsidR="00DB4849" w:rsidRPr="00E42DE7" w:rsidRDefault="00DB4849" w:rsidP="00CF6701">
      <w:pPr>
        <w:numPr>
          <w:ilvl w:val="1"/>
          <w:numId w:val="12"/>
        </w:numPr>
        <w:tabs>
          <w:tab w:val="left" w:pos="540"/>
        </w:tabs>
        <w:spacing w:after="120" w:line="240" w:lineRule="auto"/>
        <w:rPr>
          <w:rFonts w:ascii="Times New Roman" w:hAnsi="Times New Roman" w:cs="Times New Roman"/>
        </w:rPr>
      </w:pPr>
      <w:r w:rsidRPr="00E42DE7">
        <w:rPr>
          <w:rFonts w:ascii="Times New Roman" w:hAnsi="Times New Roman" w:cs="Times New Roman"/>
        </w:rPr>
        <w:t>What circumstances would prompt the PI to report to the IRB loss or destruction of samples. For additional information, see SOP 5, “NIH Research Activities with Human Data/Specimens” or contact OHSRP at 301-402-3444.</w:t>
      </w:r>
    </w:p>
    <w:p w14:paraId="7A1C5332" w14:textId="1791203A" w:rsidR="00E72629" w:rsidRPr="00E42DE7" w:rsidRDefault="00EA1B7E" w:rsidP="00EA1B7E">
      <w:pPr>
        <w:pStyle w:val="Heading1"/>
        <w:numPr>
          <w:ilvl w:val="0"/>
          <w:numId w:val="12"/>
        </w:numPr>
        <w:rPr>
          <w:rFonts w:ascii="Times New Roman" w:hAnsi="Times New Roman" w:cs="Times New Roman"/>
        </w:rPr>
      </w:pPr>
      <w:bookmarkStart w:id="29" w:name="_Toc417997377"/>
      <w:bookmarkStart w:id="30" w:name="_Toc460926513"/>
      <w:r w:rsidRPr="00E42DE7">
        <w:rPr>
          <w:rFonts w:ascii="Times New Roman" w:hAnsi="Times New Roman" w:cs="Times New Roman"/>
        </w:rPr>
        <w:t xml:space="preserve">Assessment of </w:t>
      </w:r>
      <w:r w:rsidR="00203060" w:rsidRPr="00E42DE7">
        <w:rPr>
          <w:rFonts w:ascii="Times New Roman" w:hAnsi="Times New Roman" w:cs="Times New Roman"/>
        </w:rPr>
        <w:t>risk</w:t>
      </w:r>
      <w:r w:rsidRPr="00E42DE7">
        <w:rPr>
          <w:rFonts w:ascii="Times New Roman" w:hAnsi="Times New Roman" w:cs="Times New Roman"/>
        </w:rPr>
        <w:t>/</w:t>
      </w:r>
      <w:r w:rsidR="00203060" w:rsidRPr="00E42DE7">
        <w:rPr>
          <w:rFonts w:ascii="Times New Roman" w:hAnsi="Times New Roman" w:cs="Times New Roman"/>
        </w:rPr>
        <w:t>benefit r</w:t>
      </w:r>
      <w:r w:rsidRPr="00E42DE7">
        <w:rPr>
          <w:rFonts w:ascii="Times New Roman" w:hAnsi="Times New Roman" w:cs="Times New Roman"/>
        </w:rPr>
        <w:t>atio</w:t>
      </w:r>
      <w:bookmarkEnd w:id="29"/>
      <w:bookmarkEnd w:id="30"/>
    </w:p>
    <w:p w14:paraId="2BB0921D" w14:textId="358E1B07" w:rsidR="00EA1B7E" w:rsidRPr="00E42DE7" w:rsidRDefault="00EA1B7E" w:rsidP="00CF6701">
      <w:pPr>
        <w:pStyle w:val="ListParagraph"/>
        <w:numPr>
          <w:ilvl w:val="0"/>
          <w:numId w:val="3"/>
        </w:numPr>
        <w:rPr>
          <w:rFonts w:ascii="Times New Roman" w:hAnsi="Times New Roman" w:cs="Times New Roman"/>
          <w:i/>
        </w:rPr>
      </w:pPr>
      <w:r w:rsidRPr="00E42DE7">
        <w:rPr>
          <w:rFonts w:ascii="Times New Roman" w:hAnsi="Times New Roman" w:cs="Times New Roman"/>
          <w:i/>
        </w:rPr>
        <w:t xml:space="preserve">(Reasonableness of risks to participants in relation to the </w:t>
      </w:r>
      <w:r w:rsidR="003C7B24" w:rsidRPr="00E42DE7">
        <w:rPr>
          <w:rFonts w:ascii="Times New Roman" w:hAnsi="Times New Roman" w:cs="Times New Roman"/>
          <w:i/>
        </w:rPr>
        <w:t xml:space="preserve">potential </w:t>
      </w:r>
      <w:r w:rsidRPr="00E42DE7">
        <w:rPr>
          <w:rFonts w:ascii="Times New Roman" w:hAnsi="Times New Roman" w:cs="Times New Roman"/>
          <w:i/>
        </w:rPr>
        <w:t>benefits of the study and in relation to the importance of the knowledge that may reasonably be expected to result.)</w:t>
      </w:r>
    </w:p>
    <w:p w14:paraId="2FE21A0F" w14:textId="77777777" w:rsidR="00EA1B7E" w:rsidRPr="00E42DE7" w:rsidRDefault="00EA1B7E" w:rsidP="00FE13B5">
      <w:pPr>
        <w:pStyle w:val="Heading1"/>
        <w:numPr>
          <w:ilvl w:val="0"/>
          <w:numId w:val="12"/>
        </w:numPr>
        <w:rPr>
          <w:rFonts w:ascii="Times New Roman" w:hAnsi="Times New Roman" w:cs="Times New Roman"/>
        </w:rPr>
      </w:pPr>
      <w:bookmarkStart w:id="31" w:name="_Toc417997378"/>
      <w:bookmarkStart w:id="32" w:name="_Toc460926514"/>
      <w:r w:rsidRPr="00E42DE7">
        <w:rPr>
          <w:rFonts w:ascii="Times New Roman" w:hAnsi="Times New Roman" w:cs="Times New Roman"/>
        </w:rPr>
        <w:t>Unanticipated Problems:  Collection, monitoring, analysis and reporting of adverse events and protocol deviations</w:t>
      </w:r>
      <w:bookmarkEnd w:id="31"/>
      <w:bookmarkEnd w:id="32"/>
      <w:r w:rsidRPr="00E42DE7">
        <w:rPr>
          <w:rFonts w:ascii="Times New Roman" w:hAnsi="Times New Roman" w:cs="Times New Roman"/>
        </w:rPr>
        <w:t xml:space="preserve"> </w:t>
      </w:r>
    </w:p>
    <w:p w14:paraId="100E7BC8" w14:textId="77777777" w:rsidR="00FE13B5" w:rsidRPr="00E42DE7" w:rsidRDefault="00FE13B5" w:rsidP="00CF6701">
      <w:pPr>
        <w:rPr>
          <w:rFonts w:ascii="Times New Roman" w:hAnsi="Times New Roman" w:cs="Times New Roman"/>
        </w:rPr>
      </w:pPr>
    </w:p>
    <w:p w14:paraId="16AF6254" w14:textId="16A991FF" w:rsidR="00EA1B7E" w:rsidRPr="00E42DE7" w:rsidRDefault="00EA1B7E" w:rsidP="00EA1B7E">
      <w:pPr>
        <w:numPr>
          <w:ilvl w:val="1"/>
          <w:numId w:val="12"/>
        </w:numPr>
        <w:tabs>
          <w:tab w:val="left" w:pos="540"/>
        </w:tabs>
        <w:spacing w:after="120" w:line="240" w:lineRule="auto"/>
        <w:rPr>
          <w:rFonts w:ascii="Times New Roman" w:hAnsi="Times New Roman" w:cs="Times New Roman"/>
        </w:rPr>
      </w:pPr>
      <w:r w:rsidRPr="00E42DE7">
        <w:rPr>
          <w:rFonts w:ascii="Times New Roman" w:hAnsi="Times New Roman" w:cs="Times New Roman"/>
        </w:rPr>
        <w:t>Describe all potential adverse events that can be anticipated and monitored for this protocol.  If this is either a natural history or limited encounter protocol, explain this to the IRB and specify the occurrences that will be excluded from adverse event reporting.</w:t>
      </w:r>
    </w:p>
    <w:p w14:paraId="615BEC9B" w14:textId="77777777" w:rsidR="004D6CA5" w:rsidRPr="00E42DE7" w:rsidRDefault="00FE13B5" w:rsidP="00CF6701">
      <w:pPr>
        <w:numPr>
          <w:ilvl w:val="2"/>
          <w:numId w:val="12"/>
        </w:numPr>
        <w:tabs>
          <w:tab w:val="left" w:pos="540"/>
        </w:tabs>
        <w:spacing w:after="120" w:line="240" w:lineRule="auto"/>
        <w:rPr>
          <w:rFonts w:ascii="Times New Roman" w:hAnsi="Times New Roman" w:cs="Times New Roman"/>
        </w:rPr>
      </w:pPr>
      <w:r w:rsidRPr="00E42DE7">
        <w:rPr>
          <w:rFonts w:ascii="Times New Roman" w:hAnsi="Times New Roman" w:cs="Times New Roman"/>
        </w:rPr>
        <w:t>For natural history protocols, describe range of medical events independent of any protocol encounter that are known to occur in subjects who qualify for study enrollment. Natural history protocols will monitor, but not consider as reportable, occurrences that are purely a consequence of an underlying genetic or medical condition under study in a protocol.  Furthermore, adverse events need not be ascertained in limited encounter protocols such as linkage studies or tissue array studies, in which NHGRI investigators are not providers of medical services.)</w:t>
      </w:r>
    </w:p>
    <w:p w14:paraId="1E90EA13" w14:textId="77777777" w:rsidR="004D6CA5" w:rsidRPr="00E42DE7" w:rsidRDefault="00FE13B5" w:rsidP="004D6CA5">
      <w:pPr>
        <w:numPr>
          <w:ilvl w:val="3"/>
          <w:numId w:val="12"/>
        </w:numPr>
        <w:tabs>
          <w:tab w:val="left" w:pos="540"/>
        </w:tabs>
        <w:spacing w:after="120" w:line="240" w:lineRule="auto"/>
        <w:rPr>
          <w:rFonts w:ascii="Times New Roman" w:hAnsi="Times New Roman" w:cs="Times New Roman"/>
          <w:highlight w:val="yellow"/>
        </w:rPr>
      </w:pPr>
      <w:r w:rsidRPr="00E42DE7">
        <w:rPr>
          <w:rFonts w:ascii="Times New Roman" w:hAnsi="Times New Roman" w:cs="Times New Roman"/>
          <w:highlight w:val="yellow"/>
        </w:rPr>
        <w:t xml:space="preserve">Possible language for a natural history study: </w:t>
      </w:r>
      <w:r w:rsidRPr="00312DBE">
        <w:rPr>
          <w:rFonts w:ascii="Times New Roman" w:hAnsi="Times New Roman" w:cs="Times New Roman"/>
          <w:highlight w:val="green"/>
        </w:rPr>
        <w:t xml:space="preserve">Because the disorder under investigation is rare, anticipated adverse events associated with </w:t>
      </w:r>
      <w:r w:rsidRPr="00312DBE">
        <w:rPr>
          <w:rFonts w:ascii="Times New Roman" w:hAnsi="Times New Roman" w:cs="Times New Roman"/>
          <w:highlight w:val="green"/>
        </w:rPr>
        <w:lastRenderedPageBreak/>
        <w:t>those disorders -- and the rates of those events – cannot be pre-specified. Adverse events that are clearly related to the natural history of the participant's disorder, based on what is currently known about the disorder, will not be reported to the IRB.  If an event occurs more frequently or is otherwise not consistent with what is known about the natural history of the disorder, it will be reported as an Unanticipated Problem (see Section 12.2. below).</w:t>
      </w:r>
    </w:p>
    <w:p w14:paraId="3870A6BB" w14:textId="77777777" w:rsidR="004D6CA5" w:rsidRPr="00E42DE7" w:rsidRDefault="00FE13B5" w:rsidP="004D6CA5">
      <w:pPr>
        <w:numPr>
          <w:ilvl w:val="2"/>
          <w:numId w:val="12"/>
        </w:numPr>
        <w:tabs>
          <w:tab w:val="left" w:pos="540"/>
        </w:tabs>
        <w:spacing w:after="120" w:line="240" w:lineRule="auto"/>
        <w:rPr>
          <w:rFonts w:ascii="Times New Roman" w:hAnsi="Times New Roman" w:cs="Times New Roman"/>
        </w:rPr>
      </w:pPr>
      <w:r w:rsidRPr="00E42DE7">
        <w:rPr>
          <w:rFonts w:ascii="Times New Roman" w:hAnsi="Times New Roman" w:cs="Times New Roman"/>
        </w:rPr>
        <w:t>For higher risk studies where AEs are anticipated, please indicate the mechanism that will be used to evaluate AE severity.</w:t>
      </w:r>
    </w:p>
    <w:p w14:paraId="54B926E1" w14:textId="77777777" w:rsidR="004D6CA5" w:rsidRPr="00E42DE7" w:rsidRDefault="004D6CA5" w:rsidP="004D6CA5">
      <w:pPr>
        <w:numPr>
          <w:ilvl w:val="3"/>
          <w:numId w:val="12"/>
        </w:numPr>
        <w:tabs>
          <w:tab w:val="left" w:pos="540"/>
        </w:tabs>
        <w:spacing w:after="120" w:line="240" w:lineRule="auto"/>
        <w:rPr>
          <w:rFonts w:ascii="Times New Roman" w:hAnsi="Times New Roman" w:cs="Times New Roman"/>
          <w:highlight w:val="yellow"/>
        </w:rPr>
      </w:pPr>
      <w:r w:rsidRPr="00E42DE7">
        <w:rPr>
          <w:rFonts w:ascii="Times New Roman" w:hAnsi="Times New Roman" w:cs="Times New Roman"/>
          <w:highlight w:val="yellow"/>
        </w:rPr>
        <w:t xml:space="preserve">Possible language for a high-risk study: </w:t>
      </w:r>
      <w:r w:rsidRPr="00312DBE">
        <w:rPr>
          <w:rFonts w:ascii="Times New Roman" w:hAnsi="Times New Roman" w:cs="Times New Roman"/>
          <w:highlight w:val="green"/>
        </w:rPr>
        <w:t>All AEs occurring from the time the informed consent is signed through the specified study follow-up period of [X] years will be documented, recorded, and reported. A laboratory abnormality should be reported as an adverse event if it requires an intervention. Interventions include, but are not limited to, discontinuation of treatment, dose reduction/delay, additional assessments, or concomitant treatment. In addition, any medically important laboratory abnormality may be reported as an adverse event at the discretion of the investigator. This could include a laboratory result for which there is no intervention, but the abnormal value suggests a disease or organ toxicity.  For the purposes of this protocol all SAEs, and any Adverse Events that are of grade [threshold], will be reported to the trial safety office and will be further reported (i.e. in expedited fashion for qualifying events, to FDA, the IRB, and the DSMB) as may be appropriate and required.</w:t>
      </w:r>
    </w:p>
    <w:p w14:paraId="5E15627F" w14:textId="77777777" w:rsidR="00EA1B7E" w:rsidRPr="00E42DE7" w:rsidRDefault="00EA1B7E" w:rsidP="00CF6701">
      <w:pPr>
        <w:numPr>
          <w:ilvl w:val="1"/>
          <w:numId w:val="12"/>
        </w:numPr>
        <w:spacing w:after="120" w:line="240" w:lineRule="auto"/>
        <w:rPr>
          <w:rFonts w:ascii="Times New Roman" w:hAnsi="Times New Roman" w:cs="Times New Roman"/>
          <w:color w:val="000000"/>
        </w:rPr>
      </w:pPr>
      <w:r w:rsidRPr="00E42DE7">
        <w:rPr>
          <w:rFonts w:ascii="Times New Roman" w:hAnsi="Times New Roman" w:cs="Times New Roman"/>
          <w:color w:val="000000"/>
        </w:rPr>
        <w:t xml:space="preserve">Describe plan to monitor and report adverse events and protocol deviations, as outlined in SOP 16 (available at </w:t>
      </w:r>
      <w:hyperlink r:id="rId12" w:history="1">
        <w:r w:rsidRPr="00E42DE7">
          <w:rPr>
            <w:rStyle w:val="Hyperlink"/>
            <w:rFonts w:ascii="Times New Roman" w:hAnsi="Times New Roman" w:cs="Times New Roman"/>
          </w:rPr>
          <w:t>https://federation.nih.gov/ohsr/nih/index.php</w:t>
        </w:r>
      </w:hyperlink>
      <w:r w:rsidRPr="00E42DE7">
        <w:rPr>
          <w:rFonts w:ascii="Times New Roman" w:hAnsi="Times New Roman" w:cs="Times New Roman"/>
          <w:color w:val="0000FF"/>
        </w:rPr>
        <w:t>).</w:t>
      </w:r>
    </w:p>
    <w:p w14:paraId="75709D64" w14:textId="77777777" w:rsidR="00EA1B7E" w:rsidRPr="00E42DE7" w:rsidRDefault="00EA1B7E" w:rsidP="00CF6701">
      <w:pPr>
        <w:pStyle w:val="ListParagraph"/>
        <w:numPr>
          <w:ilvl w:val="0"/>
          <w:numId w:val="3"/>
        </w:numPr>
        <w:rPr>
          <w:rFonts w:ascii="Times New Roman" w:hAnsi="Times New Roman" w:cs="Times New Roman"/>
          <w:b/>
          <w:i/>
        </w:rPr>
      </w:pPr>
      <w:r w:rsidRPr="00E42DE7">
        <w:rPr>
          <w:rFonts w:ascii="Times New Roman" w:hAnsi="Times New Roman" w:cs="Times New Roman"/>
          <w:b/>
          <w:i/>
        </w:rPr>
        <w:t>All protocols should include the following standard language, at a minimum:</w:t>
      </w:r>
    </w:p>
    <w:p w14:paraId="7C52FDCF" w14:textId="77777777" w:rsidR="00EA1B7E" w:rsidRPr="00E42DE7" w:rsidRDefault="00EA1B7E" w:rsidP="00CF6701">
      <w:pPr>
        <w:pStyle w:val="ListParagraph"/>
        <w:ind w:left="1440"/>
        <w:rPr>
          <w:rFonts w:ascii="Times New Roman" w:hAnsi="Times New Roman" w:cs="Times New Roman"/>
        </w:rPr>
      </w:pPr>
      <w:r w:rsidRPr="00E42DE7">
        <w:rPr>
          <w:rFonts w:ascii="Times New Roman" w:hAnsi="Times New Roman" w:cs="Times New Roman"/>
        </w:rPr>
        <w:t>Adverse events, protocol deviations, unanticipated problems (UP), Unanticipated Adverse Device Effects (UADEs), serious adverse events, sponsor and serious, are defined as described in NIH HRPP SOP 16 ("Reporting Requirements for Unanticipated Problems, Adverse Events and Protocol Deviations").  All adverse events occurring during the study, including those observed by or reported to the research team, will be recorded.  Serious unanticipated problems, Unanticipated Adverse Device Effects and serious protocol deviations, will be reported to the IRB and CD (Clinical Director) as soon as possible but not more than 7 days after the PI first learns of the event.  Not serious unanticipated problems will be reported to the IRB and CD as soon as possible but not more than 14 days after the PI first learns of the event.  Not serious protocol deviations will be reported to the IRB as soon as possible but not more than 14 days after the PI first learns of the event.</w:t>
      </w:r>
    </w:p>
    <w:p w14:paraId="16DFF167" w14:textId="77777777" w:rsidR="00EA1B7E" w:rsidRPr="00E42DE7" w:rsidRDefault="00EA1B7E" w:rsidP="00CF6701">
      <w:pPr>
        <w:pStyle w:val="ListParagraph"/>
        <w:ind w:left="1440"/>
        <w:rPr>
          <w:rFonts w:ascii="Times New Roman" w:hAnsi="Times New Roman" w:cs="Times New Roman"/>
        </w:rPr>
      </w:pPr>
    </w:p>
    <w:p w14:paraId="283CB1FE" w14:textId="77777777" w:rsidR="00EA1B7E" w:rsidRPr="00E42DE7" w:rsidRDefault="00EA1B7E" w:rsidP="00CF6701">
      <w:pPr>
        <w:pStyle w:val="ListParagraph"/>
        <w:ind w:left="1440"/>
        <w:rPr>
          <w:rFonts w:ascii="Times New Roman" w:hAnsi="Times New Roman" w:cs="Times New Roman"/>
        </w:rPr>
      </w:pPr>
      <w:r w:rsidRPr="00E42DE7">
        <w:rPr>
          <w:rFonts w:ascii="Times New Roman" w:hAnsi="Times New Roman" w:cs="Times New Roman"/>
        </w:rPr>
        <w:t>Deaths will be reported to the Clinical Director within 7 days after the PI first learns of the event.</w:t>
      </w:r>
    </w:p>
    <w:p w14:paraId="1ADF58C1" w14:textId="77777777" w:rsidR="00EA1B7E" w:rsidRPr="00E42DE7" w:rsidRDefault="00EA1B7E" w:rsidP="00CF6701">
      <w:pPr>
        <w:numPr>
          <w:ilvl w:val="1"/>
          <w:numId w:val="12"/>
        </w:numPr>
        <w:tabs>
          <w:tab w:val="left" w:pos="540"/>
        </w:tabs>
        <w:spacing w:after="120" w:line="240" w:lineRule="auto"/>
        <w:rPr>
          <w:rFonts w:ascii="Times New Roman" w:hAnsi="Times New Roman" w:cs="Times New Roman"/>
        </w:rPr>
      </w:pPr>
      <w:r w:rsidRPr="00E42DE7">
        <w:rPr>
          <w:rFonts w:ascii="Times New Roman" w:hAnsi="Times New Roman" w:cs="Times New Roman"/>
        </w:rPr>
        <w:t>Describe whether a Data Safety and Monitoring Board (DSMB) and/or any other additional monitoring measures will be used.</w:t>
      </w:r>
    </w:p>
    <w:p w14:paraId="055C99FE" w14:textId="77777777" w:rsidR="00EA1B7E" w:rsidRPr="00E42DE7" w:rsidRDefault="00EA1B7E" w:rsidP="00F563F0">
      <w:pPr>
        <w:pStyle w:val="Heading1"/>
        <w:numPr>
          <w:ilvl w:val="0"/>
          <w:numId w:val="12"/>
        </w:numPr>
        <w:rPr>
          <w:rFonts w:ascii="Times New Roman" w:hAnsi="Times New Roman" w:cs="Times New Roman"/>
        </w:rPr>
      </w:pPr>
      <w:bookmarkStart w:id="33" w:name="_Toc417997379"/>
      <w:bookmarkStart w:id="34" w:name="_Toc460926515"/>
      <w:r w:rsidRPr="00E42DE7">
        <w:rPr>
          <w:rFonts w:ascii="Times New Roman" w:hAnsi="Times New Roman" w:cs="Times New Roman"/>
        </w:rPr>
        <w:lastRenderedPageBreak/>
        <w:t>Description of alternatives to participation</w:t>
      </w:r>
      <w:bookmarkEnd w:id="33"/>
      <w:bookmarkEnd w:id="34"/>
      <w:r w:rsidRPr="00E42DE7">
        <w:rPr>
          <w:rFonts w:ascii="Times New Roman" w:hAnsi="Times New Roman" w:cs="Times New Roman"/>
        </w:rPr>
        <w:t xml:space="preserve"> </w:t>
      </w:r>
    </w:p>
    <w:p w14:paraId="4C8C4963" w14:textId="3916BBB2" w:rsidR="00EA1B7E" w:rsidRPr="00E42DE7" w:rsidRDefault="00EA1B7E" w:rsidP="00CF6701">
      <w:pPr>
        <w:pStyle w:val="ListParagraph"/>
        <w:numPr>
          <w:ilvl w:val="0"/>
          <w:numId w:val="3"/>
        </w:numPr>
        <w:rPr>
          <w:rFonts w:ascii="Times New Roman" w:hAnsi="Times New Roman" w:cs="Times New Roman"/>
          <w:i/>
        </w:rPr>
      </w:pPr>
      <w:r w:rsidRPr="00E42DE7">
        <w:rPr>
          <w:rFonts w:ascii="Times New Roman" w:hAnsi="Times New Roman" w:cs="Times New Roman"/>
          <w:i/>
        </w:rPr>
        <w:t>(Other clinical or research interventions, if any, participants should consider.)</w:t>
      </w:r>
    </w:p>
    <w:p w14:paraId="4E47ED39" w14:textId="60C65ABA" w:rsidR="00E37AD3" w:rsidRPr="00E42DE7" w:rsidRDefault="00EA1B7E" w:rsidP="00E37AD3">
      <w:pPr>
        <w:pStyle w:val="Heading1"/>
        <w:numPr>
          <w:ilvl w:val="0"/>
          <w:numId w:val="12"/>
        </w:numPr>
        <w:rPr>
          <w:rFonts w:ascii="Times New Roman" w:hAnsi="Times New Roman" w:cs="Times New Roman"/>
        </w:rPr>
      </w:pPr>
      <w:bookmarkStart w:id="35" w:name="_Toc417997380"/>
      <w:bookmarkStart w:id="36" w:name="_Toc460926516"/>
      <w:r w:rsidRPr="00E42DE7">
        <w:rPr>
          <w:rFonts w:ascii="Times New Roman" w:hAnsi="Times New Roman" w:cs="Times New Roman"/>
        </w:rPr>
        <w:t xml:space="preserve">Description of </w:t>
      </w:r>
      <w:r w:rsidR="00203060" w:rsidRPr="00E42DE7">
        <w:rPr>
          <w:rFonts w:ascii="Times New Roman" w:hAnsi="Times New Roman" w:cs="Times New Roman"/>
        </w:rPr>
        <w:t>consent process</w:t>
      </w:r>
      <w:bookmarkEnd w:id="35"/>
      <w:bookmarkEnd w:id="36"/>
      <w:r w:rsidR="00203060" w:rsidRPr="00E42DE7">
        <w:rPr>
          <w:rFonts w:ascii="Times New Roman" w:hAnsi="Times New Roman" w:cs="Times New Roman"/>
        </w:rPr>
        <w:t xml:space="preserve"> </w:t>
      </w:r>
    </w:p>
    <w:p w14:paraId="34938C9B" w14:textId="77777777" w:rsidR="00E37AD3" w:rsidRPr="00E42DE7" w:rsidRDefault="00E37AD3" w:rsidP="00E37AD3">
      <w:pPr>
        <w:tabs>
          <w:tab w:val="left" w:pos="540"/>
        </w:tabs>
        <w:spacing w:after="0" w:line="240" w:lineRule="auto"/>
        <w:ind w:left="1440"/>
        <w:rPr>
          <w:rFonts w:ascii="Times New Roman" w:hAnsi="Times New Roman" w:cs="Times New Roman"/>
        </w:rPr>
      </w:pPr>
    </w:p>
    <w:p w14:paraId="3669300A" w14:textId="600C3DC3" w:rsidR="00EA1B7E" w:rsidRPr="00E42DE7" w:rsidRDefault="00EA1B7E" w:rsidP="00CF6701">
      <w:pPr>
        <w:numPr>
          <w:ilvl w:val="1"/>
          <w:numId w:val="12"/>
        </w:numPr>
        <w:tabs>
          <w:tab w:val="left" w:pos="540"/>
        </w:tabs>
        <w:spacing w:after="120" w:line="240" w:lineRule="auto"/>
        <w:rPr>
          <w:rFonts w:ascii="Times New Roman" w:hAnsi="Times New Roman" w:cs="Times New Roman"/>
        </w:rPr>
      </w:pPr>
      <w:r w:rsidRPr="00E42DE7">
        <w:rPr>
          <w:rFonts w:ascii="Times New Roman" w:hAnsi="Times New Roman" w:cs="Times New Roman"/>
        </w:rPr>
        <w:t xml:space="preserve">Who will obtain consent </w:t>
      </w:r>
      <w:r w:rsidRPr="00E42DE7">
        <w:rPr>
          <w:rFonts w:ascii="Times New Roman" w:hAnsi="Times New Roman" w:cs="Times New Roman"/>
          <w:i/>
        </w:rPr>
        <w:t>(PI, AIs)?</w:t>
      </w:r>
      <w:r w:rsidRPr="00E42DE7">
        <w:rPr>
          <w:rFonts w:ascii="Times New Roman" w:hAnsi="Times New Roman" w:cs="Times New Roman"/>
        </w:rPr>
        <w:t xml:space="preserve"> </w:t>
      </w:r>
    </w:p>
    <w:p w14:paraId="7C64BDC8" w14:textId="77777777" w:rsidR="00EA1B7E" w:rsidRPr="00E42DE7" w:rsidRDefault="00EA1B7E" w:rsidP="00CF6701">
      <w:pPr>
        <w:numPr>
          <w:ilvl w:val="1"/>
          <w:numId w:val="12"/>
        </w:numPr>
        <w:tabs>
          <w:tab w:val="left" w:pos="540"/>
        </w:tabs>
        <w:spacing w:after="120" w:line="240" w:lineRule="auto"/>
        <w:rPr>
          <w:rFonts w:ascii="Times New Roman" w:hAnsi="Times New Roman" w:cs="Times New Roman"/>
        </w:rPr>
      </w:pPr>
      <w:r w:rsidRPr="00E42DE7">
        <w:rPr>
          <w:rFonts w:ascii="Times New Roman" w:hAnsi="Times New Roman" w:cs="Times New Roman"/>
        </w:rPr>
        <w:t>Setting where consent will be obtained</w:t>
      </w:r>
      <w:r w:rsidRPr="00E42DE7">
        <w:rPr>
          <w:rFonts w:ascii="Times New Roman" w:hAnsi="Times New Roman" w:cs="Times New Roman"/>
          <w:i/>
        </w:rPr>
        <w:t xml:space="preserve"> (location of in-person discussion, phone, mail).</w:t>
      </w:r>
    </w:p>
    <w:p w14:paraId="3FD18CCE" w14:textId="33EA99BE" w:rsidR="00EA1B7E" w:rsidRPr="00E42DE7" w:rsidRDefault="00EA1B7E" w:rsidP="00CF6701">
      <w:pPr>
        <w:numPr>
          <w:ilvl w:val="1"/>
          <w:numId w:val="12"/>
        </w:numPr>
        <w:tabs>
          <w:tab w:val="left" w:pos="540"/>
        </w:tabs>
        <w:spacing w:after="120" w:line="240" w:lineRule="auto"/>
        <w:rPr>
          <w:rFonts w:ascii="Times New Roman" w:hAnsi="Times New Roman" w:cs="Times New Roman"/>
        </w:rPr>
      </w:pPr>
      <w:r w:rsidRPr="00E42DE7">
        <w:rPr>
          <w:rFonts w:ascii="Times New Roman" w:hAnsi="Times New Roman" w:cs="Times New Roman"/>
        </w:rPr>
        <w:t xml:space="preserve">What information will be provided to participants? </w:t>
      </w:r>
      <w:r w:rsidRPr="00E42DE7">
        <w:rPr>
          <w:rFonts w:ascii="Times New Roman" w:hAnsi="Times New Roman" w:cs="Times New Roman"/>
          <w:i/>
        </w:rPr>
        <w:t>(</w:t>
      </w:r>
      <w:r w:rsidRPr="00E42DE7">
        <w:rPr>
          <w:rFonts w:ascii="Times New Roman" w:hAnsi="Times New Roman" w:cs="Times New Roman"/>
          <w:i/>
          <w:u w:val="single"/>
        </w:rPr>
        <w:t>Include consent and/or assent forms</w:t>
      </w:r>
      <w:r w:rsidRPr="00E42DE7">
        <w:rPr>
          <w:rFonts w:ascii="Times New Roman" w:hAnsi="Times New Roman" w:cs="Times New Roman"/>
          <w:i/>
        </w:rPr>
        <w:t>, printed or web-based materials, phone scripts and any other related material.).</w:t>
      </w:r>
    </w:p>
    <w:p w14:paraId="65138AEF" w14:textId="77777777" w:rsidR="00EA1B7E" w:rsidRPr="00E42DE7" w:rsidRDefault="00EA1B7E" w:rsidP="00CF6701">
      <w:pPr>
        <w:numPr>
          <w:ilvl w:val="1"/>
          <w:numId w:val="12"/>
        </w:numPr>
        <w:tabs>
          <w:tab w:val="left" w:pos="540"/>
        </w:tabs>
        <w:spacing w:after="120" w:line="240" w:lineRule="auto"/>
        <w:rPr>
          <w:rFonts w:ascii="Times New Roman" w:hAnsi="Times New Roman" w:cs="Times New Roman"/>
        </w:rPr>
      </w:pPr>
      <w:r w:rsidRPr="00E42DE7">
        <w:rPr>
          <w:rFonts w:ascii="Times New Roman" w:hAnsi="Times New Roman" w:cs="Times New Roman"/>
        </w:rPr>
        <w:t xml:space="preserve">Protections for participants who may be vulnerable to coercion or undue influences </w:t>
      </w:r>
      <w:r w:rsidRPr="00E42DE7">
        <w:rPr>
          <w:rFonts w:ascii="Times New Roman" w:hAnsi="Times New Roman" w:cs="Times New Roman"/>
          <w:i/>
        </w:rPr>
        <w:t>(pregnant women, fetuses, children, people with impaired decision-making ability).</w:t>
      </w:r>
    </w:p>
    <w:p w14:paraId="7BCFFE3D" w14:textId="7E2B2922" w:rsidR="008C24B3" w:rsidRPr="00312DBE" w:rsidRDefault="008C24B3" w:rsidP="008C24B3">
      <w:pPr>
        <w:pStyle w:val="ListParagraph"/>
        <w:numPr>
          <w:ilvl w:val="0"/>
          <w:numId w:val="3"/>
        </w:numPr>
        <w:rPr>
          <w:rFonts w:ascii="Times New Roman" w:hAnsi="Times New Roman" w:cs="Times New Roman"/>
          <w:highlight w:val="green"/>
        </w:rPr>
      </w:pPr>
      <w:r w:rsidRPr="00312DBE">
        <w:rPr>
          <w:rFonts w:ascii="Times New Roman" w:hAnsi="Times New Roman" w:cs="Times New Roman"/>
          <w:highlight w:val="green"/>
        </w:rPr>
        <w:t>Adults who lack capacity</w:t>
      </w:r>
      <w:r w:rsidR="00025E7D" w:rsidRPr="00312DBE">
        <w:rPr>
          <w:rFonts w:ascii="Times New Roman" w:hAnsi="Times New Roman" w:cs="Times New Roman"/>
          <w:highlight w:val="green"/>
        </w:rPr>
        <w:t xml:space="preserve"> </w:t>
      </w:r>
      <w:r w:rsidR="00025E7D" w:rsidRPr="00312DBE">
        <w:rPr>
          <w:rFonts w:ascii="Times New Roman" w:hAnsi="Times New Roman" w:cs="Times New Roman"/>
          <w:i/>
          <w:highlight w:val="yellow"/>
        </w:rPr>
        <w:t>[if applicable</w:t>
      </w:r>
      <w:r w:rsidR="00025E7D" w:rsidRPr="00312DBE">
        <w:rPr>
          <w:rFonts w:ascii="Times New Roman" w:hAnsi="Times New Roman" w:cs="Times New Roman"/>
          <w:i/>
          <w:highlight w:val="green"/>
        </w:rPr>
        <w:t>]</w:t>
      </w:r>
    </w:p>
    <w:p w14:paraId="75596CAF" w14:textId="05598BF4" w:rsidR="008C24B3" w:rsidRPr="00312DBE" w:rsidRDefault="008C24B3" w:rsidP="00025E7D">
      <w:pPr>
        <w:ind w:left="360"/>
        <w:rPr>
          <w:rFonts w:ascii="Times New Roman" w:hAnsi="Times New Roman" w:cs="Times New Roman"/>
          <w:highlight w:val="green"/>
        </w:rPr>
      </w:pPr>
      <w:r w:rsidRPr="00312DBE">
        <w:rPr>
          <w:rFonts w:ascii="Times New Roman" w:hAnsi="Times New Roman" w:cs="Times New Roman"/>
          <w:highlight w:val="green"/>
        </w:rPr>
        <w:t xml:space="preserve">The condition(s) under study </w:t>
      </w:r>
      <w:r w:rsidRPr="00312DBE">
        <w:rPr>
          <w:rFonts w:ascii="Times New Roman" w:hAnsi="Times New Roman" w:cs="Times New Roman"/>
          <w:i/>
          <w:highlight w:val="green"/>
        </w:rPr>
        <w:t>[</w:t>
      </w:r>
      <w:r w:rsidRPr="00312DBE">
        <w:rPr>
          <w:rFonts w:ascii="Times New Roman" w:hAnsi="Times New Roman" w:cs="Times New Roman"/>
          <w:i/>
          <w:highlight w:val="yellow"/>
        </w:rPr>
        <w:t>SPECIFY</w:t>
      </w:r>
      <w:r w:rsidRPr="00312DBE">
        <w:rPr>
          <w:rFonts w:ascii="Times New Roman" w:hAnsi="Times New Roman" w:cs="Times New Roman"/>
          <w:i/>
          <w:highlight w:val="green"/>
        </w:rPr>
        <w:t>]</w:t>
      </w:r>
      <w:r w:rsidRPr="00312DBE">
        <w:rPr>
          <w:rFonts w:ascii="Times New Roman" w:hAnsi="Times New Roman" w:cs="Times New Roman"/>
          <w:highlight w:val="green"/>
        </w:rPr>
        <w:t xml:space="preserve"> are characterized by cognitive impairment</w:t>
      </w:r>
      <w:r w:rsidR="00380057" w:rsidRPr="00312DBE">
        <w:rPr>
          <w:rFonts w:ascii="Times New Roman" w:hAnsi="Times New Roman" w:cs="Times New Roman"/>
          <w:highlight w:val="green"/>
        </w:rPr>
        <w:t>,</w:t>
      </w:r>
      <w:r w:rsidRPr="00312DBE">
        <w:rPr>
          <w:rFonts w:ascii="Times New Roman" w:hAnsi="Times New Roman" w:cs="Times New Roman"/>
          <w:highlight w:val="green"/>
        </w:rPr>
        <w:t xml:space="preserve"> and the research questions cannot be answered by only enrolling adults who can consent. The risks of this research for adults who lack capacity to provide consent are </w:t>
      </w:r>
      <w:r w:rsidRPr="00312DBE">
        <w:rPr>
          <w:rFonts w:ascii="Times New Roman" w:hAnsi="Times New Roman" w:cs="Times New Roman"/>
          <w:i/>
          <w:highlight w:val="green"/>
        </w:rPr>
        <w:t>[</w:t>
      </w:r>
      <w:r w:rsidRPr="00312DBE">
        <w:rPr>
          <w:rFonts w:ascii="Times New Roman" w:hAnsi="Times New Roman" w:cs="Times New Roman"/>
          <w:i/>
          <w:highlight w:val="yellow"/>
        </w:rPr>
        <w:t>describe unique risks to this population, or state that the risks are equivalent to those faced by subjects that can provide consent</w:t>
      </w:r>
      <w:r w:rsidRPr="00312DBE">
        <w:rPr>
          <w:rFonts w:ascii="Times New Roman" w:hAnsi="Times New Roman" w:cs="Times New Roman"/>
          <w:i/>
          <w:highlight w:val="green"/>
        </w:rPr>
        <w:t>]</w:t>
      </w:r>
      <w:r w:rsidRPr="00312DBE">
        <w:rPr>
          <w:rFonts w:ascii="Times New Roman" w:hAnsi="Times New Roman" w:cs="Times New Roman"/>
          <w:highlight w:val="green"/>
        </w:rPr>
        <w:t>.  There [</w:t>
      </w:r>
      <w:r w:rsidRPr="00312DBE">
        <w:rPr>
          <w:rFonts w:ascii="Times New Roman" w:hAnsi="Times New Roman" w:cs="Times New Roman"/>
          <w:highlight w:val="yellow"/>
        </w:rPr>
        <w:t xml:space="preserve">is a </w:t>
      </w:r>
      <w:r w:rsidRPr="00312DBE">
        <w:rPr>
          <w:rFonts w:ascii="Times New Roman" w:hAnsi="Times New Roman" w:cs="Times New Roman"/>
          <w:i/>
          <w:highlight w:val="yellow"/>
        </w:rPr>
        <w:t>or</w:t>
      </w:r>
      <w:r w:rsidRPr="00312DBE">
        <w:rPr>
          <w:rFonts w:ascii="Times New Roman" w:hAnsi="Times New Roman" w:cs="Times New Roman"/>
          <w:highlight w:val="yellow"/>
        </w:rPr>
        <w:t xml:space="preserve"> is no</w:t>
      </w:r>
      <w:r w:rsidRPr="00312DBE">
        <w:rPr>
          <w:rFonts w:ascii="Times New Roman" w:hAnsi="Times New Roman" w:cs="Times New Roman"/>
          <w:highlight w:val="green"/>
        </w:rPr>
        <w:t>] prospect of direct benefit for adults unable to provide consent.</w:t>
      </w:r>
    </w:p>
    <w:p w14:paraId="03798B95" w14:textId="77777777" w:rsidR="008C24B3" w:rsidRPr="00312DBE" w:rsidRDefault="008C24B3" w:rsidP="00025E7D">
      <w:pPr>
        <w:ind w:left="360"/>
        <w:rPr>
          <w:rFonts w:ascii="Times New Roman" w:hAnsi="Times New Roman" w:cs="Times New Roman"/>
          <w:highlight w:val="green"/>
        </w:rPr>
      </w:pPr>
      <w:r w:rsidRPr="00312DBE">
        <w:rPr>
          <w:rFonts w:ascii="Times New Roman" w:hAnsi="Times New Roman" w:cs="Times New Roman"/>
          <w:highlight w:val="green"/>
        </w:rPr>
        <w:t>The PI or a designee will determine whether adult subjects are able to provide consent using both formal assessments of intellectual capacity (such as neuropsychological testing results) and/or determinations made based on conversations with the impaired adult at and before the time of consent. If there are any questions about the subject's ability to provide consent, a consult with the Bioethics Ability to Consent Assessment Team will be called.</w:t>
      </w:r>
    </w:p>
    <w:p w14:paraId="560024F3" w14:textId="3D4AF0D0" w:rsidR="008C24B3" w:rsidRPr="00312DBE" w:rsidRDefault="008C24B3" w:rsidP="00025E7D">
      <w:pPr>
        <w:ind w:left="360"/>
        <w:rPr>
          <w:rFonts w:ascii="Times New Roman" w:hAnsi="Times New Roman" w:cs="Times New Roman"/>
          <w:highlight w:val="green"/>
        </w:rPr>
      </w:pPr>
      <w:r w:rsidRPr="00312DBE">
        <w:rPr>
          <w:rFonts w:ascii="Times New Roman" w:hAnsi="Times New Roman" w:cs="Times New Roman"/>
          <w:highlight w:val="green"/>
        </w:rPr>
        <w:t>In accordance with OHSRP SOP 14E, if the subject does not have capacity to provide consent, it is possible to have the participant's legally authorized representative (LAR) provide consent on his or her behalf.  For this study, a court appointed guardian, DPA, or LAR identified from the next-of-kin hierarchy can enroll adults who are not able to provide consent.</w:t>
      </w:r>
      <w:r w:rsidR="00025E7D" w:rsidRPr="00312DBE">
        <w:rPr>
          <w:rStyle w:val="FootnoteReference"/>
          <w:rFonts w:ascii="Times New Roman" w:hAnsi="Times New Roman" w:cs="Times New Roman"/>
          <w:highlight w:val="green"/>
        </w:rPr>
        <w:footnoteReference w:id="2"/>
      </w:r>
      <w:r w:rsidRPr="00312DBE">
        <w:rPr>
          <w:rFonts w:ascii="Times New Roman" w:hAnsi="Times New Roman" w:cs="Times New Roman"/>
          <w:highlight w:val="green"/>
        </w:rPr>
        <w:t xml:space="preserve">   In cases when a decisionally-impaired subject has not already assigned a DPA and doesn't have a guardian appointed on his/her behalf, the ACAT (Ability to Consent Assessment Team) will be asked to evaluate his/her ability to assign a surrogate. </w:t>
      </w:r>
    </w:p>
    <w:p w14:paraId="4BFB2353" w14:textId="77777777" w:rsidR="008C24B3" w:rsidRPr="00312DBE" w:rsidRDefault="008C24B3" w:rsidP="00025E7D">
      <w:pPr>
        <w:ind w:left="360"/>
        <w:rPr>
          <w:rFonts w:ascii="Times New Roman" w:hAnsi="Times New Roman" w:cs="Times New Roman"/>
          <w:highlight w:val="green"/>
        </w:rPr>
      </w:pPr>
      <w:r w:rsidRPr="00312DBE">
        <w:rPr>
          <w:rFonts w:ascii="Times New Roman" w:hAnsi="Times New Roman" w:cs="Times New Roman"/>
          <w:highlight w:val="green"/>
        </w:rPr>
        <w:t xml:space="preserve">Once the LAR has been identified, </w:t>
      </w:r>
      <w:r w:rsidRPr="00312DBE">
        <w:rPr>
          <w:rFonts w:ascii="Times New Roman" w:hAnsi="Times New Roman" w:cs="Times New Roman"/>
          <w:i/>
          <w:highlight w:val="green"/>
        </w:rPr>
        <w:t>[</w:t>
      </w:r>
      <w:r w:rsidRPr="00312DBE">
        <w:rPr>
          <w:rFonts w:ascii="Times New Roman" w:hAnsi="Times New Roman" w:cs="Times New Roman"/>
          <w:i/>
          <w:highlight w:val="yellow"/>
        </w:rPr>
        <w:t>specify the PI or designee, if minimal risk or prospect of direct benefit; or the ACAT team if greater than minimal risk with no prospect of direct benefit</w:t>
      </w:r>
      <w:r w:rsidRPr="00312DBE">
        <w:rPr>
          <w:rFonts w:ascii="Times New Roman" w:hAnsi="Times New Roman" w:cs="Times New Roman"/>
          <w:i/>
          <w:highlight w:val="green"/>
        </w:rPr>
        <w:t>]</w:t>
      </w:r>
      <w:r w:rsidRPr="00312DBE">
        <w:rPr>
          <w:rFonts w:ascii="Times New Roman" w:hAnsi="Times New Roman" w:cs="Times New Roman"/>
          <w:highlight w:val="green"/>
        </w:rPr>
        <w:t xml:space="preserve"> will assess the appropriateness of the participant's LAR to provide consent. An appropriate LAR is one who at least: 1) understands that the protocol involves research; 2) understands the risks, potential benefits (if </w:t>
      </w:r>
      <w:r w:rsidRPr="00312DBE">
        <w:rPr>
          <w:rFonts w:ascii="Times New Roman" w:hAnsi="Times New Roman" w:cs="Times New Roman"/>
          <w:highlight w:val="green"/>
        </w:rPr>
        <w:lastRenderedPageBreak/>
        <w:t>any), and alternatives to the study; and 3) has sufficient reason to believe participation in the study is consistent with the subject's preferences and values. When subjects are judged to have mental competence above that of a 7-year-old, the team will use the assent process (when possible and appropriate) in addition to obtaining informed consent via a LAR.</w:t>
      </w:r>
    </w:p>
    <w:p w14:paraId="4CB0D5D5" w14:textId="4AD24BCC" w:rsidR="008C24B3" w:rsidRPr="00312DBE" w:rsidRDefault="008C24B3" w:rsidP="008C24B3">
      <w:pPr>
        <w:pStyle w:val="ListParagraph"/>
        <w:numPr>
          <w:ilvl w:val="0"/>
          <w:numId w:val="3"/>
        </w:numPr>
        <w:rPr>
          <w:rFonts w:ascii="Times New Roman" w:hAnsi="Times New Roman" w:cs="Times New Roman"/>
          <w:highlight w:val="green"/>
        </w:rPr>
      </w:pPr>
      <w:r w:rsidRPr="00312DBE">
        <w:rPr>
          <w:rFonts w:ascii="Times New Roman" w:hAnsi="Times New Roman" w:cs="Times New Roman"/>
          <w:highlight w:val="green"/>
        </w:rPr>
        <w:t>Obtaining reconsent from children at age of majority (waiver request when minor subjects will not be followed as adults)</w:t>
      </w:r>
      <w:r w:rsidR="00025E7D" w:rsidRPr="00312DBE">
        <w:rPr>
          <w:rFonts w:ascii="Times New Roman" w:hAnsi="Times New Roman" w:cs="Times New Roman"/>
          <w:highlight w:val="green"/>
        </w:rPr>
        <w:t xml:space="preserve"> </w:t>
      </w:r>
      <w:r w:rsidR="00025E7D" w:rsidRPr="00312DBE">
        <w:rPr>
          <w:rFonts w:ascii="Times New Roman" w:hAnsi="Times New Roman" w:cs="Times New Roman"/>
          <w:i/>
          <w:highlight w:val="green"/>
        </w:rPr>
        <w:t>[</w:t>
      </w:r>
      <w:r w:rsidR="00025E7D" w:rsidRPr="00312DBE">
        <w:rPr>
          <w:rFonts w:ascii="Times New Roman" w:hAnsi="Times New Roman" w:cs="Times New Roman"/>
          <w:i/>
          <w:highlight w:val="yellow"/>
        </w:rPr>
        <w:t>if applicable</w:t>
      </w:r>
      <w:r w:rsidR="00025E7D" w:rsidRPr="00312DBE">
        <w:rPr>
          <w:rFonts w:ascii="Times New Roman" w:hAnsi="Times New Roman" w:cs="Times New Roman"/>
          <w:i/>
          <w:highlight w:val="green"/>
        </w:rPr>
        <w:t>]</w:t>
      </w:r>
    </w:p>
    <w:p w14:paraId="501933B8" w14:textId="77777777" w:rsidR="008C24B3" w:rsidRPr="00312DBE" w:rsidRDefault="008C24B3" w:rsidP="00025E7D">
      <w:pPr>
        <w:ind w:left="360"/>
        <w:rPr>
          <w:rFonts w:ascii="Times New Roman" w:hAnsi="Times New Roman" w:cs="Times New Roman"/>
          <w:highlight w:val="green"/>
        </w:rPr>
      </w:pPr>
      <w:r w:rsidRPr="00312DBE">
        <w:rPr>
          <w:rFonts w:ascii="Times New Roman" w:hAnsi="Times New Roman" w:cs="Times New Roman"/>
          <w:highlight w:val="green"/>
        </w:rPr>
        <w:t xml:space="preserve">This protocol does not include on-going follow-up with minor subjects after they become adults.  However, it may include ongoing analysis of samples and data collected from minor subjects.  We request a waiver of the requirement to obtain new consent from minors when they reach the age of majority for such analysis.  This protocol meets the conditions set forth in 45 CFR 46.116(d): </w:t>
      </w:r>
    </w:p>
    <w:p w14:paraId="06E9343F" w14:textId="3D8FBF66" w:rsidR="008C24B3" w:rsidRPr="00312DBE" w:rsidRDefault="00025E7D" w:rsidP="00025E7D">
      <w:pPr>
        <w:ind w:left="360"/>
        <w:rPr>
          <w:rFonts w:ascii="Times New Roman" w:hAnsi="Times New Roman" w:cs="Times New Roman"/>
          <w:highlight w:val="green"/>
        </w:rPr>
      </w:pPr>
      <w:r w:rsidRPr="00312DBE">
        <w:rPr>
          <w:rFonts w:ascii="Times New Roman" w:hAnsi="Times New Roman" w:cs="Times New Roman"/>
          <w:highlight w:val="green"/>
        </w:rPr>
        <w:t>--</w:t>
      </w:r>
      <w:r w:rsidR="008C24B3" w:rsidRPr="00312DBE">
        <w:rPr>
          <w:rFonts w:ascii="Times New Roman" w:hAnsi="Times New Roman" w:cs="Times New Roman"/>
          <w:highlight w:val="green"/>
        </w:rPr>
        <w:t>Our research involves no more than minimal risk.</w:t>
      </w:r>
    </w:p>
    <w:p w14:paraId="3B860AE9" w14:textId="4EAE8212" w:rsidR="008C24B3" w:rsidRPr="00312DBE" w:rsidRDefault="00025E7D" w:rsidP="00025E7D">
      <w:pPr>
        <w:ind w:left="360"/>
        <w:rPr>
          <w:rFonts w:ascii="Times New Roman" w:hAnsi="Times New Roman" w:cs="Times New Roman"/>
          <w:highlight w:val="green"/>
        </w:rPr>
      </w:pPr>
      <w:r w:rsidRPr="00312DBE">
        <w:rPr>
          <w:rFonts w:ascii="Times New Roman" w:hAnsi="Times New Roman" w:cs="Times New Roman"/>
          <w:highlight w:val="green"/>
        </w:rPr>
        <w:t>--</w:t>
      </w:r>
      <w:r w:rsidR="008C24B3" w:rsidRPr="00312DBE">
        <w:rPr>
          <w:rFonts w:ascii="Times New Roman" w:hAnsi="Times New Roman" w:cs="Times New Roman"/>
          <w:highlight w:val="green"/>
        </w:rPr>
        <w:t>The waiver will not adversely affect the rights and welfare of subjects.</w:t>
      </w:r>
    </w:p>
    <w:p w14:paraId="205D6510" w14:textId="17C0DA76" w:rsidR="008C24B3" w:rsidRPr="00312DBE" w:rsidRDefault="00025E7D" w:rsidP="00025E7D">
      <w:pPr>
        <w:ind w:left="360"/>
        <w:rPr>
          <w:rFonts w:ascii="Times New Roman" w:hAnsi="Times New Roman" w:cs="Times New Roman"/>
          <w:highlight w:val="green"/>
        </w:rPr>
      </w:pPr>
      <w:r w:rsidRPr="00312DBE">
        <w:rPr>
          <w:rFonts w:ascii="Times New Roman" w:hAnsi="Times New Roman" w:cs="Times New Roman"/>
          <w:highlight w:val="green"/>
        </w:rPr>
        <w:t>--</w:t>
      </w:r>
      <w:r w:rsidR="008C24B3" w:rsidRPr="00312DBE">
        <w:rPr>
          <w:rFonts w:ascii="Times New Roman" w:hAnsi="Times New Roman" w:cs="Times New Roman"/>
          <w:highlight w:val="green"/>
        </w:rPr>
        <w:t>The research could not practicably be carried out without the waiver (many of our participants are overseas and will difficult to re-consent and most of our participants have cognitive impairment as a result of their genetic syndrome).</w:t>
      </w:r>
    </w:p>
    <w:p w14:paraId="39FAD72D" w14:textId="5C89A640" w:rsidR="008C24B3" w:rsidRPr="00312DBE" w:rsidRDefault="00025E7D" w:rsidP="00025E7D">
      <w:pPr>
        <w:ind w:left="360"/>
        <w:rPr>
          <w:rFonts w:ascii="Times New Roman" w:hAnsi="Times New Roman" w:cs="Times New Roman"/>
          <w:highlight w:val="green"/>
        </w:rPr>
      </w:pPr>
      <w:r w:rsidRPr="00312DBE">
        <w:rPr>
          <w:rFonts w:ascii="Times New Roman" w:hAnsi="Times New Roman" w:cs="Times New Roman"/>
          <w:highlight w:val="green"/>
        </w:rPr>
        <w:t>--</w:t>
      </w:r>
      <w:r w:rsidR="008C24B3" w:rsidRPr="00312DBE">
        <w:rPr>
          <w:rFonts w:ascii="Times New Roman" w:hAnsi="Times New Roman" w:cs="Times New Roman"/>
          <w:highlight w:val="green"/>
        </w:rPr>
        <w:t>Whenever appropriate, the subjects will be provided with additional pertinent information.</w:t>
      </w:r>
    </w:p>
    <w:p w14:paraId="799B282B" w14:textId="00B2B059" w:rsidR="008C24B3" w:rsidRPr="00312DBE" w:rsidRDefault="008C24B3" w:rsidP="008C24B3">
      <w:pPr>
        <w:pStyle w:val="ListParagraph"/>
        <w:numPr>
          <w:ilvl w:val="0"/>
          <w:numId w:val="3"/>
        </w:numPr>
        <w:rPr>
          <w:rFonts w:ascii="Times New Roman" w:hAnsi="Times New Roman" w:cs="Times New Roman"/>
          <w:highlight w:val="green"/>
        </w:rPr>
      </w:pPr>
      <w:r w:rsidRPr="00312DBE">
        <w:rPr>
          <w:rFonts w:ascii="Times New Roman" w:hAnsi="Times New Roman" w:cs="Times New Roman"/>
          <w:highlight w:val="green"/>
        </w:rPr>
        <w:t>Obtaining reconsent from children at age of majority (non-waiver)</w:t>
      </w:r>
      <w:r w:rsidR="00025E7D" w:rsidRPr="00312DBE">
        <w:rPr>
          <w:rFonts w:ascii="Times New Roman" w:hAnsi="Times New Roman" w:cs="Times New Roman"/>
          <w:highlight w:val="green"/>
        </w:rPr>
        <w:t xml:space="preserve"> </w:t>
      </w:r>
      <w:r w:rsidR="00025E7D" w:rsidRPr="00312DBE">
        <w:rPr>
          <w:rFonts w:ascii="Times New Roman" w:hAnsi="Times New Roman" w:cs="Times New Roman"/>
          <w:i/>
          <w:highlight w:val="green"/>
        </w:rPr>
        <w:t>[</w:t>
      </w:r>
      <w:r w:rsidR="00025E7D" w:rsidRPr="00312DBE">
        <w:rPr>
          <w:rFonts w:ascii="Times New Roman" w:hAnsi="Times New Roman" w:cs="Times New Roman"/>
          <w:i/>
          <w:highlight w:val="yellow"/>
        </w:rPr>
        <w:t>if applicable</w:t>
      </w:r>
      <w:r w:rsidR="00025E7D" w:rsidRPr="00312DBE">
        <w:rPr>
          <w:rFonts w:ascii="Times New Roman" w:hAnsi="Times New Roman" w:cs="Times New Roman"/>
          <w:i/>
          <w:highlight w:val="green"/>
        </w:rPr>
        <w:t>]</w:t>
      </w:r>
    </w:p>
    <w:p w14:paraId="2FC7EE95" w14:textId="77777777" w:rsidR="008C24B3" w:rsidRPr="00312DBE" w:rsidRDefault="008C24B3" w:rsidP="00025E7D">
      <w:pPr>
        <w:ind w:left="360"/>
        <w:rPr>
          <w:rFonts w:ascii="Times New Roman" w:hAnsi="Times New Roman" w:cs="Times New Roman"/>
          <w:highlight w:val="green"/>
        </w:rPr>
      </w:pPr>
      <w:r w:rsidRPr="00312DBE">
        <w:rPr>
          <w:rFonts w:ascii="Times New Roman" w:hAnsi="Times New Roman" w:cs="Times New Roman"/>
          <w:highlight w:val="green"/>
        </w:rPr>
        <w:t>Minors will be asked to complete an adult research consent form when they reach 18 years of age.  If they do not complete the adult research consent form, they will be classified as a partial withdrawal.   In the case of partial withdrawal, their specimens and data will be kept for future analyses, but they will not be recontacted to request additional data or samples, or to recruit them into additional studies.</w:t>
      </w:r>
    </w:p>
    <w:p w14:paraId="5C10040A" w14:textId="62D4F112" w:rsidR="008C24B3" w:rsidRPr="00312DBE" w:rsidRDefault="008C24B3" w:rsidP="008C24B3">
      <w:pPr>
        <w:pStyle w:val="ListParagraph"/>
        <w:numPr>
          <w:ilvl w:val="0"/>
          <w:numId w:val="3"/>
        </w:numPr>
        <w:rPr>
          <w:rFonts w:ascii="Times New Roman" w:hAnsi="Times New Roman" w:cs="Times New Roman"/>
          <w:highlight w:val="green"/>
        </w:rPr>
      </w:pPr>
      <w:r w:rsidRPr="00312DBE">
        <w:rPr>
          <w:rFonts w:ascii="Times New Roman" w:hAnsi="Times New Roman" w:cs="Times New Roman"/>
          <w:highlight w:val="green"/>
        </w:rPr>
        <w:t>Statement regarding divorced parents with joint custody</w:t>
      </w:r>
      <w:r w:rsidR="00025E7D" w:rsidRPr="00312DBE">
        <w:rPr>
          <w:rFonts w:ascii="Times New Roman" w:hAnsi="Times New Roman" w:cs="Times New Roman"/>
          <w:highlight w:val="green"/>
        </w:rPr>
        <w:t xml:space="preserve"> </w:t>
      </w:r>
      <w:r w:rsidR="00025E7D" w:rsidRPr="00312DBE">
        <w:rPr>
          <w:rFonts w:ascii="Times New Roman" w:hAnsi="Times New Roman" w:cs="Times New Roman"/>
          <w:i/>
          <w:highlight w:val="yellow"/>
        </w:rPr>
        <w:t>[if applicable</w:t>
      </w:r>
      <w:r w:rsidR="00025E7D" w:rsidRPr="00312DBE">
        <w:rPr>
          <w:rFonts w:ascii="Times New Roman" w:hAnsi="Times New Roman" w:cs="Times New Roman"/>
          <w:i/>
          <w:highlight w:val="green"/>
        </w:rPr>
        <w:t>]</w:t>
      </w:r>
    </w:p>
    <w:p w14:paraId="2796D231" w14:textId="77777777" w:rsidR="008C24B3" w:rsidRPr="00312DBE" w:rsidRDefault="008C24B3" w:rsidP="00025E7D">
      <w:pPr>
        <w:ind w:left="360"/>
        <w:rPr>
          <w:rFonts w:ascii="Times New Roman" w:hAnsi="Times New Roman" w:cs="Times New Roman"/>
          <w:highlight w:val="green"/>
        </w:rPr>
      </w:pPr>
      <w:r w:rsidRPr="00312DBE">
        <w:rPr>
          <w:rFonts w:ascii="Times New Roman" w:hAnsi="Times New Roman" w:cs="Times New Roman"/>
          <w:highlight w:val="green"/>
        </w:rPr>
        <w:t>In cases where parents share joint legal custody for medical decision-making of a child (e.g., by a custody agreement or court order), it is NIH policy (OHSRP SOP 14D) that both parents must give their permission regardless of the risk level of the research.  There are limited exceptions when one parent has since died, become incompetent, or is not reasonably available (e.g., in prison).  Consent from the second parent can be obtained by telephone per NIH SOP 12.</w:t>
      </w:r>
    </w:p>
    <w:p w14:paraId="0853AB55" w14:textId="77777777" w:rsidR="00EA1B7E" w:rsidRPr="00312DBE" w:rsidRDefault="00EA1B7E" w:rsidP="00CF6701">
      <w:pPr>
        <w:numPr>
          <w:ilvl w:val="1"/>
          <w:numId w:val="12"/>
        </w:numPr>
        <w:tabs>
          <w:tab w:val="left" w:pos="540"/>
        </w:tabs>
        <w:spacing w:after="120" w:line="240" w:lineRule="auto"/>
        <w:rPr>
          <w:rFonts w:ascii="Times New Roman" w:hAnsi="Times New Roman" w:cs="Times New Roman"/>
        </w:rPr>
      </w:pPr>
      <w:r w:rsidRPr="00312DBE">
        <w:rPr>
          <w:rFonts w:ascii="Times New Roman" w:hAnsi="Times New Roman" w:cs="Times New Roman"/>
        </w:rPr>
        <w:t xml:space="preserve">Are there special circumstances regarding obtaining </w:t>
      </w:r>
      <w:r w:rsidRPr="00312DBE">
        <w:rPr>
          <w:rFonts w:ascii="Times New Roman" w:hAnsi="Times New Roman" w:cs="Times New Roman"/>
          <w:i/>
        </w:rPr>
        <w:t>consent? (Waived consent, opt-out, verbal consent, consent with speakers of other languages and translation of materials into other languages.)</w:t>
      </w:r>
    </w:p>
    <w:p w14:paraId="4CD93CFB" w14:textId="7E799864" w:rsidR="00DB4849" w:rsidRPr="00312DBE" w:rsidRDefault="00DB4849" w:rsidP="00CF6701">
      <w:pPr>
        <w:pStyle w:val="ListParagraph"/>
        <w:numPr>
          <w:ilvl w:val="1"/>
          <w:numId w:val="12"/>
        </w:numPr>
        <w:rPr>
          <w:rFonts w:ascii="Times New Roman" w:hAnsi="Times New Roman" w:cs="Times New Roman"/>
          <w:highlight w:val="green"/>
        </w:rPr>
      </w:pPr>
      <w:r w:rsidRPr="00312DBE">
        <w:rPr>
          <w:rFonts w:ascii="Times New Roman" w:hAnsi="Times New Roman" w:cs="Times New Roman"/>
          <w:highlight w:val="green"/>
        </w:rPr>
        <w:t>If this study involves collaborating sites, indicate if there is a single IRB review or if each site’s IRB will review their site’s participation in the study.</w:t>
      </w:r>
      <w:r w:rsidR="00871EFF" w:rsidRPr="00312DBE">
        <w:rPr>
          <w:rFonts w:ascii="Times New Roman" w:hAnsi="Times New Roman" w:cs="Times New Roman"/>
          <w:highlight w:val="green"/>
        </w:rPr>
        <w:t xml:space="preserve">  Describe plans for ensuring appropriate IRB review and approval </w:t>
      </w:r>
      <w:r w:rsidR="00312DBE">
        <w:rPr>
          <w:rFonts w:ascii="Times New Roman" w:hAnsi="Times New Roman" w:cs="Times New Roman"/>
          <w:highlight w:val="green"/>
        </w:rPr>
        <w:t xml:space="preserve">of consent forms </w:t>
      </w:r>
      <w:r w:rsidR="00871EFF" w:rsidRPr="00312DBE">
        <w:rPr>
          <w:rFonts w:ascii="Times New Roman" w:hAnsi="Times New Roman" w:cs="Times New Roman"/>
          <w:highlight w:val="green"/>
        </w:rPr>
        <w:t>at each site.</w:t>
      </w:r>
    </w:p>
    <w:p w14:paraId="515C7D79" w14:textId="77777777" w:rsidR="00E42DE7" w:rsidRDefault="00E42DE7" w:rsidP="00E42DE7">
      <w:pPr>
        <w:rPr>
          <w:rFonts w:ascii="Times New Roman" w:hAnsi="Times New Roman" w:cs="Times New Roman"/>
        </w:rPr>
      </w:pPr>
    </w:p>
    <w:p w14:paraId="7F9F8193" w14:textId="77777777" w:rsidR="00E42DE7" w:rsidRPr="00E42DE7" w:rsidRDefault="00E42DE7" w:rsidP="00E42DE7">
      <w:pPr>
        <w:rPr>
          <w:rFonts w:ascii="Times New Roman" w:hAnsi="Times New Roman" w:cs="Times New Roman"/>
        </w:rPr>
      </w:pPr>
    </w:p>
    <w:p w14:paraId="0CE08910" w14:textId="684859C7" w:rsidR="00736111" w:rsidRPr="00E42DE7" w:rsidRDefault="00736111" w:rsidP="00736111">
      <w:pPr>
        <w:pStyle w:val="Heading1"/>
        <w:numPr>
          <w:ilvl w:val="0"/>
          <w:numId w:val="12"/>
        </w:numPr>
        <w:rPr>
          <w:rFonts w:ascii="Times New Roman" w:hAnsi="Times New Roman" w:cs="Times New Roman"/>
        </w:rPr>
      </w:pPr>
      <w:bookmarkStart w:id="37" w:name="_Toc417997381"/>
      <w:bookmarkStart w:id="38" w:name="_Toc460926517"/>
      <w:r w:rsidRPr="00E42DE7">
        <w:rPr>
          <w:rFonts w:ascii="Times New Roman" w:hAnsi="Times New Roman" w:cs="Times New Roman"/>
        </w:rPr>
        <w:lastRenderedPageBreak/>
        <w:t>Description of any financial compensation</w:t>
      </w:r>
      <w:bookmarkEnd w:id="37"/>
      <w:bookmarkEnd w:id="38"/>
      <w:r w:rsidRPr="00E42DE7">
        <w:rPr>
          <w:rFonts w:ascii="Times New Roman" w:hAnsi="Times New Roman" w:cs="Times New Roman"/>
        </w:rPr>
        <w:t xml:space="preserve"> </w:t>
      </w:r>
    </w:p>
    <w:p w14:paraId="082D4986" w14:textId="77777777" w:rsidR="00375AF7" w:rsidRPr="00E42DE7" w:rsidRDefault="00375AF7" w:rsidP="00375AF7">
      <w:pPr>
        <w:rPr>
          <w:rFonts w:ascii="Times New Roman" w:hAnsi="Times New Roman" w:cs="Times New Roman"/>
        </w:rPr>
      </w:pPr>
    </w:p>
    <w:p w14:paraId="6733C7D9" w14:textId="3F112E52" w:rsidR="00211E0A" w:rsidRPr="00E42DE7" w:rsidRDefault="00211E0A" w:rsidP="00736111">
      <w:pPr>
        <w:numPr>
          <w:ilvl w:val="1"/>
          <w:numId w:val="12"/>
        </w:numPr>
        <w:tabs>
          <w:tab w:val="left" w:pos="540"/>
        </w:tabs>
        <w:spacing w:after="120" w:line="240" w:lineRule="auto"/>
        <w:rPr>
          <w:rFonts w:ascii="Times New Roman" w:hAnsi="Times New Roman" w:cs="Times New Roman"/>
        </w:rPr>
      </w:pPr>
      <w:r w:rsidRPr="00E42DE7">
        <w:rPr>
          <w:rFonts w:ascii="Times New Roman" w:hAnsi="Times New Roman" w:cs="Times New Roman"/>
        </w:rPr>
        <w:t xml:space="preserve">Describe the rationale for and amount of any </w:t>
      </w:r>
      <w:r w:rsidR="00B16EE7" w:rsidRPr="00E42DE7">
        <w:rPr>
          <w:rFonts w:ascii="Times New Roman" w:hAnsi="Times New Roman" w:cs="Times New Roman"/>
        </w:rPr>
        <w:t>proposed</w:t>
      </w:r>
      <w:r w:rsidRPr="00E42DE7">
        <w:rPr>
          <w:rFonts w:ascii="Times New Roman" w:hAnsi="Times New Roman" w:cs="Times New Roman"/>
        </w:rPr>
        <w:t xml:space="preserve"> compensation</w:t>
      </w:r>
      <w:r w:rsidR="00B16EE7" w:rsidRPr="00E42DE7">
        <w:rPr>
          <w:rFonts w:ascii="Times New Roman" w:hAnsi="Times New Roman" w:cs="Times New Roman"/>
        </w:rPr>
        <w:t>,</w:t>
      </w:r>
      <w:r w:rsidRPr="00E42DE7">
        <w:rPr>
          <w:rFonts w:ascii="Times New Roman" w:hAnsi="Times New Roman" w:cs="Times New Roman"/>
        </w:rPr>
        <w:t xml:space="preserve"> consistent with SOP 13. </w:t>
      </w:r>
    </w:p>
    <w:p w14:paraId="1CF6F299" w14:textId="38189E36" w:rsidR="00736111" w:rsidRPr="00E42DE7" w:rsidRDefault="00EC17A8" w:rsidP="00736111">
      <w:pPr>
        <w:numPr>
          <w:ilvl w:val="1"/>
          <w:numId w:val="12"/>
        </w:numPr>
        <w:tabs>
          <w:tab w:val="left" w:pos="540"/>
        </w:tabs>
        <w:spacing w:after="120" w:line="240" w:lineRule="auto"/>
        <w:rPr>
          <w:rFonts w:ascii="Times New Roman" w:hAnsi="Times New Roman" w:cs="Times New Roman"/>
        </w:rPr>
      </w:pPr>
      <w:r w:rsidRPr="00E42DE7">
        <w:rPr>
          <w:rFonts w:ascii="Times New Roman" w:hAnsi="Times New Roman" w:cs="Times New Roman"/>
        </w:rPr>
        <w:t>D</w:t>
      </w:r>
      <w:r w:rsidR="00736111" w:rsidRPr="00E42DE7">
        <w:rPr>
          <w:rFonts w:ascii="Times New Roman" w:hAnsi="Times New Roman" w:cs="Times New Roman"/>
        </w:rPr>
        <w:t>escribe whether compensation will be modified</w:t>
      </w:r>
      <w:r w:rsidRPr="00E42DE7">
        <w:rPr>
          <w:rFonts w:ascii="Times New Roman" w:hAnsi="Times New Roman" w:cs="Times New Roman"/>
        </w:rPr>
        <w:t xml:space="preserve"> if participant withdraws early.</w:t>
      </w:r>
    </w:p>
    <w:p w14:paraId="48C58B82" w14:textId="77777777" w:rsidR="007C07C9" w:rsidRPr="00E42DE7" w:rsidRDefault="008C3B57" w:rsidP="00F563F0">
      <w:pPr>
        <w:pStyle w:val="Heading1"/>
        <w:numPr>
          <w:ilvl w:val="0"/>
          <w:numId w:val="12"/>
        </w:numPr>
        <w:rPr>
          <w:rFonts w:ascii="Times New Roman" w:hAnsi="Times New Roman" w:cs="Times New Roman"/>
        </w:rPr>
      </w:pPr>
      <w:bookmarkStart w:id="39" w:name="_Toc417997382"/>
      <w:bookmarkStart w:id="40" w:name="_Toc460926518"/>
      <w:r w:rsidRPr="00E42DE7">
        <w:rPr>
          <w:rFonts w:ascii="Times New Roman" w:hAnsi="Times New Roman" w:cs="Times New Roman"/>
        </w:rPr>
        <w:t>References</w:t>
      </w:r>
      <w:bookmarkEnd w:id="39"/>
      <w:bookmarkEnd w:id="40"/>
    </w:p>
    <w:p w14:paraId="5D85CF58" w14:textId="77777777" w:rsidR="000656CF" w:rsidRPr="00E42DE7" w:rsidRDefault="000656CF" w:rsidP="008C3B57">
      <w:pPr>
        <w:rPr>
          <w:rFonts w:ascii="Times New Roman" w:hAnsi="Times New Roman" w:cs="Times New Roman"/>
          <w:sz w:val="24"/>
          <w:szCs w:val="24"/>
        </w:rPr>
      </w:pPr>
    </w:p>
    <w:p w14:paraId="717049FE" w14:textId="77777777" w:rsidR="008C3B57" w:rsidRPr="005A4E3D" w:rsidRDefault="00F563F0" w:rsidP="00CF6701">
      <w:pPr>
        <w:rPr>
          <w:rFonts w:ascii="Times New Roman" w:hAnsi="Times New Roman" w:cs="Times New Roman"/>
        </w:rPr>
      </w:pPr>
      <w:r w:rsidRPr="00E42DE7">
        <w:rPr>
          <w:rFonts w:ascii="Times New Roman" w:hAnsi="Times New Roman" w:cs="Times New Roman"/>
        </w:rPr>
        <w:t>Bibliography of cited literature</w:t>
      </w:r>
    </w:p>
    <w:sectPr w:rsidR="008C3B57" w:rsidRPr="005A4E3D" w:rsidSect="00203060">
      <w:headerReference w:type="default" r:id="rId13"/>
      <w:footerReference w:type="default" r:id="rId14"/>
      <w:headerReference w:type="first" r:id="rId15"/>
      <w:footerReference w:type="firs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407A19" w14:textId="77777777" w:rsidR="005A4E3D" w:rsidRDefault="005A4E3D" w:rsidP="006633A0">
      <w:pPr>
        <w:spacing w:after="0" w:line="240" w:lineRule="auto"/>
      </w:pPr>
      <w:r>
        <w:separator/>
      </w:r>
    </w:p>
  </w:endnote>
  <w:endnote w:type="continuationSeparator" w:id="0">
    <w:p w14:paraId="2079B3F0" w14:textId="77777777" w:rsidR="005A4E3D" w:rsidRDefault="005A4E3D" w:rsidP="006633A0">
      <w:pPr>
        <w:spacing w:after="0" w:line="240" w:lineRule="auto"/>
      </w:pPr>
      <w:r>
        <w:continuationSeparator/>
      </w:r>
    </w:p>
  </w:endnote>
  <w:endnote w:type="continuationNotice" w:id="1">
    <w:p w14:paraId="1E9E8C13" w14:textId="77777777" w:rsidR="005A4E3D" w:rsidRDefault="005A4E3D" w:rsidP="006633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altName w:val="MS Mincho"/>
    <w:charset w:val="4E"/>
    <w:family w:val="auto"/>
    <w:pitch w:val="variable"/>
    <w:sig w:usb0="00000000"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8"/>
        <w:szCs w:val="18"/>
      </w:rPr>
      <w:id w:val="8471142"/>
      <w:docPartObj>
        <w:docPartGallery w:val="Page Numbers (Bottom of Page)"/>
        <w:docPartUnique/>
      </w:docPartObj>
    </w:sdtPr>
    <w:sdtEndPr/>
    <w:sdtContent>
      <w:sdt>
        <w:sdtPr>
          <w:rPr>
            <w:rFonts w:ascii="Times New Roman" w:hAnsi="Times New Roman" w:cs="Times New Roman"/>
            <w:sz w:val="18"/>
            <w:szCs w:val="18"/>
          </w:rPr>
          <w:id w:val="8471143"/>
          <w:docPartObj>
            <w:docPartGallery w:val="Page Numbers (Top of Page)"/>
            <w:docPartUnique/>
          </w:docPartObj>
        </w:sdtPr>
        <w:sdtEndPr/>
        <w:sdtContent>
          <w:p w14:paraId="5D642D95" w14:textId="1378F7F8" w:rsidR="005A4E3D" w:rsidRPr="00CF6701" w:rsidRDefault="00B06E5C" w:rsidP="00CF6701">
            <w:pPr>
              <w:pStyle w:val="Footer"/>
              <w:rPr>
                <w:rFonts w:ascii="Times New Roman" w:hAnsi="Times New Roman"/>
                <w:sz w:val="18"/>
              </w:rPr>
            </w:pPr>
            <w:r w:rsidRPr="00B06E5C">
              <w:rPr>
                <w:rFonts w:ascii="Times New Roman" w:hAnsi="Times New Roman" w:cs="Times New Roman"/>
                <w:color w:val="BFBFBF" w:themeColor="background1" w:themeShade="BF"/>
                <w:sz w:val="18"/>
                <w:szCs w:val="18"/>
              </w:rPr>
              <w:t>NHGRI Template V</w:t>
            </w:r>
            <w:r w:rsidR="005A4E3D" w:rsidRPr="00B06E5C">
              <w:rPr>
                <w:rFonts w:ascii="Times New Roman" w:hAnsi="Times New Roman" w:cs="Times New Roman"/>
                <w:color w:val="BFBFBF" w:themeColor="background1" w:themeShade="BF"/>
                <w:sz w:val="18"/>
                <w:szCs w:val="18"/>
              </w:rPr>
              <w:t xml:space="preserve">ersion </w:t>
            </w:r>
            <w:r w:rsidRPr="00B06E5C">
              <w:rPr>
                <w:rFonts w:ascii="Times New Roman" w:hAnsi="Times New Roman" w:cs="Times New Roman"/>
                <w:color w:val="BFBFBF" w:themeColor="background1" w:themeShade="BF"/>
                <w:sz w:val="18"/>
                <w:szCs w:val="18"/>
              </w:rPr>
              <w:t>9/</w:t>
            </w:r>
            <w:r w:rsidR="00D3001F">
              <w:rPr>
                <w:rFonts w:ascii="Times New Roman" w:hAnsi="Times New Roman" w:cs="Times New Roman"/>
                <w:color w:val="BFBFBF" w:themeColor="background1" w:themeShade="BF"/>
                <w:sz w:val="18"/>
                <w:szCs w:val="18"/>
              </w:rPr>
              <w:t>26</w:t>
            </w:r>
            <w:r w:rsidRPr="00B06E5C">
              <w:rPr>
                <w:rFonts w:ascii="Times New Roman" w:hAnsi="Times New Roman" w:cs="Times New Roman"/>
                <w:color w:val="BFBFBF" w:themeColor="background1" w:themeShade="BF"/>
                <w:sz w:val="18"/>
                <w:szCs w:val="18"/>
              </w:rPr>
              <w:t>/2016</w:t>
            </w:r>
            <w:r>
              <w:rPr>
                <w:rFonts w:ascii="Times New Roman" w:hAnsi="Times New Roman"/>
                <w:sz w:val="18"/>
              </w:rPr>
              <w:tab/>
            </w:r>
            <w:r w:rsidR="005A4E3D" w:rsidRPr="009E0B6E">
              <w:rPr>
                <w:rFonts w:ascii="Times New Roman" w:hAnsi="Times New Roman" w:cs="Times New Roman"/>
                <w:sz w:val="18"/>
                <w:szCs w:val="18"/>
              </w:rPr>
              <w:tab/>
            </w:r>
            <w:r w:rsidR="005A4E3D" w:rsidRPr="00287913">
              <w:rPr>
                <w:rFonts w:ascii="Times New Roman" w:hAnsi="Times New Roman" w:cs="Times New Roman"/>
                <w:sz w:val="18"/>
                <w:szCs w:val="18"/>
              </w:rPr>
              <w:t xml:space="preserve">Page </w:t>
            </w:r>
            <w:r w:rsidR="005A4E3D" w:rsidRPr="00CF6701">
              <w:rPr>
                <w:rFonts w:ascii="Times New Roman" w:hAnsi="Times New Roman"/>
                <w:b/>
                <w:sz w:val="18"/>
              </w:rPr>
              <w:fldChar w:fldCharType="begin"/>
            </w:r>
            <w:r w:rsidR="005A4E3D" w:rsidRPr="00287913">
              <w:rPr>
                <w:rFonts w:ascii="Times New Roman" w:hAnsi="Times New Roman" w:cs="Times New Roman"/>
                <w:b/>
                <w:sz w:val="18"/>
                <w:szCs w:val="18"/>
              </w:rPr>
              <w:instrText xml:space="preserve"> PAGE </w:instrText>
            </w:r>
            <w:r w:rsidR="005A4E3D" w:rsidRPr="00CF6701">
              <w:rPr>
                <w:rFonts w:ascii="Times New Roman" w:hAnsi="Times New Roman"/>
                <w:b/>
                <w:sz w:val="18"/>
              </w:rPr>
              <w:fldChar w:fldCharType="separate"/>
            </w:r>
            <w:r w:rsidR="00E44456">
              <w:rPr>
                <w:rFonts w:ascii="Times New Roman" w:hAnsi="Times New Roman" w:cs="Times New Roman"/>
                <w:b/>
                <w:noProof/>
                <w:sz w:val="18"/>
                <w:szCs w:val="18"/>
              </w:rPr>
              <w:t>12</w:t>
            </w:r>
            <w:r w:rsidR="005A4E3D" w:rsidRPr="00CF6701">
              <w:rPr>
                <w:rFonts w:ascii="Times New Roman" w:hAnsi="Times New Roman"/>
                <w:b/>
                <w:sz w:val="18"/>
              </w:rPr>
              <w:fldChar w:fldCharType="end"/>
            </w:r>
            <w:r w:rsidR="005A4E3D" w:rsidRPr="00287913">
              <w:rPr>
                <w:rFonts w:ascii="Times New Roman" w:hAnsi="Times New Roman" w:cs="Times New Roman"/>
                <w:sz w:val="18"/>
                <w:szCs w:val="18"/>
              </w:rPr>
              <w:t xml:space="preserve"> of </w:t>
            </w:r>
            <w:r w:rsidR="005A4E3D" w:rsidRPr="00287913">
              <w:rPr>
                <w:rFonts w:ascii="Times New Roman" w:hAnsi="Times New Roman" w:cs="Times New Roman"/>
                <w:b/>
                <w:sz w:val="18"/>
                <w:szCs w:val="18"/>
              </w:rPr>
              <w:fldChar w:fldCharType="begin"/>
            </w:r>
            <w:r w:rsidR="005A4E3D" w:rsidRPr="00287913">
              <w:rPr>
                <w:rFonts w:ascii="Times New Roman" w:hAnsi="Times New Roman" w:cs="Times New Roman"/>
                <w:b/>
                <w:sz w:val="18"/>
                <w:szCs w:val="18"/>
              </w:rPr>
              <w:instrText xml:space="preserve"> NUMPAGES  </w:instrText>
            </w:r>
            <w:r w:rsidR="005A4E3D" w:rsidRPr="00287913">
              <w:rPr>
                <w:rFonts w:ascii="Times New Roman" w:hAnsi="Times New Roman" w:cs="Times New Roman"/>
                <w:b/>
                <w:sz w:val="18"/>
                <w:szCs w:val="18"/>
              </w:rPr>
              <w:fldChar w:fldCharType="separate"/>
            </w:r>
            <w:r w:rsidR="00E44456">
              <w:rPr>
                <w:rFonts w:ascii="Times New Roman" w:hAnsi="Times New Roman" w:cs="Times New Roman"/>
                <w:b/>
                <w:noProof/>
                <w:sz w:val="18"/>
                <w:szCs w:val="18"/>
              </w:rPr>
              <w:t>12</w:t>
            </w:r>
            <w:r w:rsidR="005A4E3D" w:rsidRPr="00287913">
              <w:rPr>
                <w:rFonts w:ascii="Times New Roman" w:hAnsi="Times New Roman" w:cs="Times New Roman"/>
                <w:b/>
                <w:sz w:val="18"/>
                <w:szCs w:val="18"/>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8"/>
        <w:szCs w:val="18"/>
      </w:rPr>
      <w:id w:val="860082579"/>
      <w:docPartObj>
        <w:docPartGallery w:val="Page Numbers (Top of Page)"/>
        <w:docPartUnique/>
      </w:docPartObj>
    </w:sdtPr>
    <w:sdtEndPr/>
    <w:sdtContent>
      <w:p w14:paraId="3CCBC14D" w14:textId="77777777" w:rsidR="005A4E3D" w:rsidRPr="00CF6701" w:rsidRDefault="005A4E3D" w:rsidP="00CF6701">
        <w:pPr>
          <w:pStyle w:val="Footer"/>
          <w:ind w:firstLine="2160"/>
          <w:rPr>
            <w:rFonts w:ascii="Times New Roman" w:hAnsi="Times New Roman"/>
            <w:sz w:val="18"/>
          </w:rPr>
        </w:pPr>
        <w:r>
          <w:rPr>
            <w:rFonts w:ascii="Times New Roman" w:hAnsi="Times New Roman" w:cs="Times New Roman"/>
            <w:sz w:val="18"/>
            <w:szCs w:val="18"/>
          </w:rPr>
          <w:t xml:space="preserve">NHGRI IRB Protocol </w:t>
        </w:r>
        <w:r w:rsidRPr="009E0B6E">
          <w:rPr>
            <w:rFonts w:ascii="Times New Roman" w:hAnsi="Times New Roman" w:cs="Times New Roman"/>
            <w:sz w:val="18"/>
            <w:szCs w:val="18"/>
          </w:rPr>
          <w:t xml:space="preserve">Template – version </w:t>
        </w:r>
        <w:r>
          <w:rPr>
            <w:rFonts w:ascii="Times New Roman" w:hAnsi="Times New Roman" w:cs="Times New Roman"/>
            <w:sz w:val="18"/>
            <w:szCs w:val="18"/>
          </w:rPr>
          <w:t xml:space="preserve">Draft </w:t>
        </w:r>
        <w:r w:rsidRPr="00C472EA">
          <w:rPr>
            <w:rFonts w:ascii="Times New Roman" w:hAnsi="Times New Roman" w:cs="Times New Roman"/>
            <w:sz w:val="18"/>
            <w:szCs w:val="18"/>
          </w:rPr>
          <w:tab/>
          <w:t xml:space="preserve">Page </w:t>
        </w:r>
        <w:r w:rsidRPr="00C472EA">
          <w:rPr>
            <w:rFonts w:ascii="Times New Roman" w:hAnsi="Times New Roman" w:cs="Times New Roman"/>
            <w:b/>
            <w:bCs/>
            <w:sz w:val="18"/>
            <w:szCs w:val="18"/>
          </w:rPr>
          <w:fldChar w:fldCharType="begin"/>
        </w:r>
        <w:r w:rsidRPr="00C472EA">
          <w:rPr>
            <w:rFonts w:ascii="Times New Roman" w:hAnsi="Times New Roman" w:cs="Times New Roman"/>
            <w:b/>
            <w:bCs/>
            <w:sz w:val="18"/>
            <w:szCs w:val="18"/>
          </w:rPr>
          <w:instrText xml:space="preserve"> PAGE </w:instrText>
        </w:r>
        <w:r w:rsidRPr="00C472EA">
          <w:rPr>
            <w:rFonts w:ascii="Times New Roman" w:hAnsi="Times New Roman" w:cs="Times New Roman"/>
            <w:b/>
            <w:bCs/>
            <w:sz w:val="18"/>
            <w:szCs w:val="18"/>
          </w:rPr>
          <w:fldChar w:fldCharType="separate"/>
        </w:r>
        <w:r>
          <w:rPr>
            <w:rFonts w:ascii="Times New Roman" w:hAnsi="Times New Roman" w:cs="Times New Roman"/>
            <w:b/>
            <w:bCs/>
            <w:noProof/>
            <w:sz w:val="18"/>
            <w:szCs w:val="18"/>
          </w:rPr>
          <w:t>1</w:t>
        </w:r>
        <w:r w:rsidRPr="00C472EA">
          <w:rPr>
            <w:rFonts w:ascii="Times New Roman" w:hAnsi="Times New Roman" w:cs="Times New Roman"/>
            <w:b/>
            <w:bCs/>
            <w:sz w:val="18"/>
            <w:szCs w:val="18"/>
          </w:rPr>
          <w:fldChar w:fldCharType="end"/>
        </w:r>
        <w:r w:rsidRPr="00C472EA">
          <w:rPr>
            <w:rFonts w:ascii="Times New Roman" w:hAnsi="Times New Roman" w:cs="Times New Roman"/>
            <w:sz w:val="18"/>
            <w:szCs w:val="18"/>
          </w:rPr>
          <w:t xml:space="preserve"> of </w:t>
        </w:r>
        <w:r w:rsidRPr="00C472EA">
          <w:rPr>
            <w:rFonts w:ascii="Times New Roman" w:hAnsi="Times New Roman" w:cs="Times New Roman"/>
            <w:b/>
            <w:bCs/>
            <w:sz w:val="18"/>
            <w:szCs w:val="18"/>
          </w:rPr>
          <w:fldChar w:fldCharType="begin"/>
        </w:r>
        <w:r w:rsidRPr="00C472EA">
          <w:rPr>
            <w:rFonts w:ascii="Times New Roman" w:hAnsi="Times New Roman" w:cs="Times New Roman"/>
            <w:b/>
            <w:bCs/>
            <w:sz w:val="18"/>
            <w:szCs w:val="18"/>
          </w:rPr>
          <w:instrText xml:space="preserve"> NUMPAGES  </w:instrText>
        </w:r>
        <w:r w:rsidRPr="00C472EA">
          <w:rPr>
            <w:rFonts w:ascii="Times New Roman" w:hAnsi="Times New Roman" w:cs="Times New Roman"/>
            <w:b/>
            <w:bCs/>
            <w:sz w:val="18"/>
            <w:szCs w:val="18"/>
          </w:rPr>
          <w:fldChar w:fldCharType="separate"/>
        </w:r>
        <w:r>
          <w:rPr>
            <w:rFonts w:ascii="Times New Roman" w:hAnsi="Times New Roman" w:cs="Times New Roman"/>
            <w:b/>
            <w:bCs/>
            <w:noProof/>
            <w:sz w:val="18"/>
            <w:szCs w:val="18"/>
          </w:rPr>
          <w:t>12</w:t>
        </w:r>
        <w:r w:rsidRPr="00C472EA">
          <w:rPr>
            <w:rFonts w:ascii="Times New Roman" w:hAnsi="Times New Roman" w:cs="Times New Roman"/>
            <w:b/>
            <w:bCs/>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644019" w14:textId="77777777" w:rsidR="005A4E3D" w:rsidRDefault="005A4E3D" w:rsidP="006633A0">
      <w:pPr>
        <w:spacing w:after="0" w:line="240" w:lineRule="auto"/>
      </w:pPr>
      <w:r>
        <w:separator/>
      </w:r>
    </w:p>
  </w:footnote>
  <w:footnote w:type="continuationSeparator" w:id="0">
    <w:p w14:paraId="3909EBA3" w14:textId="77777777" w:rsidR="005A4E3D" w:rsidRDefault="005A4E3D" w:rsidP="006633A0">
      <w:pPr>
        <w:spacing w:after="0" w:line="240" w:lineRule="auto"/>
      </w:pPr>
      <w:r>
        <w:continuationSeparator/>
      </w:r>
    </w:p>
  </w:footnote>
  <w:footnote w:type="continuationNotice" w:id="1">
    <w:p w14:paraId="6DC5D747" w14:textId="77777777" w:rsidR="005A4E3D" w:rsidRDefault="005A4E3D" w:rsidP="006633A0">
      <w:pPr>
        <w:spacing w:after="0" w:line="240" w:lineRule="auto"/>
      </w:pPr>
    </w:p>
  </w:footnote>
  <w:footnote w:id="2">
    <w:p w14:paraId="51495369" w14:textId="15EA9172" w:rsidR="005A4E3D" w:rsidRPr="00025E7D" w:rsidRDefault="005A4E3D" w:rsidP="00025E7D">
      <w:pPr>
        <w:rPr>
          <w:rFonts w:ascii="Times New Roman" w:hAnsi="Times New Roman" w:cs="Times New Roman"/>
          <w:sz w:val="20"/>
          <w:szCs w:val="20"/>
        </w:rPr>
      </w:pPr>
      <w:r w:rsidRPr="00025E7D">
        <w:rPr>
          <w:rStyle w:val="FootnoteReference"/>
          <w:rFonts w:ascii="Times New Roman" w:hAnsi="Times New Roman" w:cs="Times New Roman"/>
          <w:sz w:val="20"/>
          <w:szCs w:val="20"/>
        </w:rPr>
        <w:footnoteRef/>
      </w:r>
      <w:r w:rsidRPr="00025E7D">
        <w:rPr>
          <w:rFonts w:ascii="Times New Roman" w:hAnsi="Times New Roman" w:cs="Times New Roman"/>
          <w:sz w:val="20"/>
          <w:szCs w:val="20"/>
        </w:rPr>
        <w:t xml:space="preserve"> Note that a court appointed guardian or DPA can provide authorization for research in all risk categories, but a LAR identified from the next-of-kin hierarchy can only enroll subjects in minimal risk or prospect of direct benefit research.  The language in the protocol should be tailored according to the risk level of the research for adults.</w:t>
      </w:r>
    </w:p>
    <w:p w14:paraId="7F05236A" w14:textId="622E3FFC" w:rsidR="005A4E3D" w:rsidRDefault="005A4E3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2EB28" w14:textId="25C6E71D" w:rsidR="005A4E3D" w:rsidRPr="00CF6701" w:rsidRDefault="005A4E3D" w:rsidP="00CF6701">
    <w:pPr>
      <w:pStyle w:val="Header"/>
      <w:numPr>
        <w:ilvl w:val="0"/>
        <w:numId w:val="26"/>
      </w:numPr>
      <w:jc w:val="right"/>
      <w:rPr>
        <w:rFonts w:ascii="Times New Roman" w:hAnsi="Times New Roman"/>
        <w:sz w:val="18"/>
      </w:rPr>
    </w:pPr>
    <w:r w:rsidRPr="00A0633C">
      <w:rPr>
        <w:rFonts w:ascii="Times New Roman" w:hAnsi="Times New Roman"/>
        <w:i/>
        <w:sz w:val="18"/>
      </w:rPr>
      <w:t xml:space="preserve">This </w:t>
    </w:r>
    <w:r w:rsidR="00B06E5C">
      <w:rPr>
        <w:rFonts w:ascii="Times New Roman" w:hAnsi="Times New Roman"/>
        <w:i/>
        <w:sz w:val="18"/>
      </w:rPr>
      <w:t xml:space="preserve">date </w:t>
    </w:r>
    <w:r w:rsidRPr="00A0633C">
      <w:rPr>
        <w:rFonts w:ascii="Times New Roman" w:hAnsi="Times New Roman"/>
        <w:i/>
        <w:sz w:val="18"/>
      </w:rPr>
      <w:t>must be updated with each revision submitted to the</w:t>
    </w:r>
    <w:r w:rsidRPr="00CF6701">
      <w:rPr>
        <w:rFonts w:ascii="Times New Roman" w:hAnsi="Times New Roman"/>
        <w:i/>
        <w:sz w:val="18"/>
      </w:rPr>
      <w:t xml:space="preserve"> IRB</w:t>
    </w:r>
    <w:r w:rsidRPr="00CF6701">
      <w:rPr>
        <w:rFonts w:ascii="Times New Roman" w:hAnsi="Times New Roman"/>
        <w:sz w:val="18"/>
      </w:rPr>
      <w:t xml:space="preserve"> </w:t>
    </w:r>
    <w:r>
      <w:rPr>
        <w:rFonts w:ascii="Times New Roman" w:hAnsi="Times New Roman"/>
        <w:sz w:val="18"/>
      </w:rPr>
      <w:t xml:space="preserve">      </w:t>
    </w:r>
    <w:r w:rsidRPr="00A0633C">
      <w:rPr>
        <w:rFonts w:ascii="Times New Roman" w:hAnsi="Times New Roman" w:cs="Times New Roman"/>
        <w:sz w:val="18"/>
        <w:szCs w:val="18"/>
        <w:highlight w:val="yellow"/>
      </w:rPr>
      <w:t>protocol</w:t>
    </w:r>
    <w:r w:rsidRPr="00CF6701">
      <w:rPr>
        <w:rFonts w:ascii="Times New Roman" w:hAnsi="Times New Roman"/>
        <w:sz w:val="18"/>
        <w:highlight w:val="yellow"/>
      </w:rPr>
      <w:t xml:space="preserve"> version date</w:t>
    </w:r>
    <w:r w:rsidRPr="001422A0">
      <w:rPr>
        <w:rFonts w:ascii="Times New Roman" w:hAnsi="Times New Roman" w:cs="Times New Roman"/>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2FDBE" w14:textId="77777777" w:rsidR="005A4E3D" w:rsidRPr="00CF6701" w:rsidRDefault="005A4E3D" w:rsidP="00CF6701">
    <w:pPr>
      <w:pStyle w:val="Header"/>
      <w:jc w:val="right"/>
      <w:rPr>
        <w:rFonts w:ascii="Times New Roman" w:hAnsi="Times New Roman"/>
      </w:rPr>
    </w:pPr>
    <w:r w:rsidRPr="00C472EA">
      <w:rPr>
        <w:rFonts w:ascii="Times New Roman" w:hAnsi="Times New Roman" w:cs="Times New Roman"/>
        <w:sz w:val="18"/>
      </w:rPr>
      <w:t>&lt;</w:t>
    </w:r>
    <w:r w:rsidRPr="00C472EA">
      <w:rPr>
        <w:rFonts w:ascii="Times New Roman" w:hAnsi="Times New Roman" w:cs="Times New Roman"/>
        <w:sz w:val="18"/>
        <w:highlight w:val="yellow"/>
      </w:rPr>
      <w:t>insert protocol version date</w:t>
    </w:r>
    <w:r w:rsidRPr="00C472EA">
      <w:rPr>
        <w:rFonts w:ascii="Times New Roman" w:hAnsi="Times New Roman" w:cs="Times New Roman"/>
        <w:sz w:val="18"/>
      </w:rPr>
      <w:t>.  This must be updated with each revision submitted to the IRB&gt;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398066A"/>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000001"/>
    <w:multiLevelType w:val="singleLevel"/>
    <w:tmpl w:val="00000000"/>
    <w:lvl w:ilvl="0">
      <w:start w:val="2"/>
      <w:numFmt w:val="decimal"/>
      <w:lvlText w:val="%1."/>
      <w:lvlJc w:val="left"/>
      <w:pPr>
        <w:tabs>
          <w:tab w:val="num" w:pos="540"/>
        </w:tabs>
        <w:ind w:left="540" w:hanging="540"/>
      </w:pPr>
      <w:rPr>
        <w:rFonts w:hint="default"/>
      </w:rPr>
    </w:lvl>
  </w:abstractNum>
  <w:abstractNum w:abstractNumId="2">
    <w:nsid w:val="00000002"/>
    <w:multiLevelType w:val="multilevel"/>
    <w:tmpl w:val="00000000"/>
    <w:lvl w:ilvl="0">
      <w:start w:val="1"/>
      <w:numFmt w:val="decimal"/>
      <w:lvlText w:val="%1."/>
      <w:lvlJc w:val="left"/>
      <w:pPr>
        <w:tabs>
          <w:tab w:val="num" w:pos="460"/>
        </w:tabs>
        <w:ind w:left="460" w:hanging="460"/>
      </w:pPr>
      <w:rPr>
        <w:b/>
        <w:i w:val="0"/>
        <w:sz w:val="24"/>
      </w:rPr>
    </w:lvl>
    <w:lvl w:ilvl="1">
      <w:start w:val="1"/>
      <w:numFmt w:val="decimal"/>
      <w:isLgl/>
      <w:lvlText w:val="%1.%2"/>
      <w:lvlJc w:val="left"/>
      <w:pPr>
        <w:tabs>
          <w:tab w:val="num" w:pos="1080"/>
        </w:tabs>
        <w:ind w:left="1080" w:hanging="620"/>
      </w:pPr>
      <w:rPr>
        <w:b w:val="0"/>
        <w:i w:val="0"/>
      </w:rPr>
    </w:lvl>
    <w:lvl w:ilvl="2">
      <w:start w:val="1"/>
      <w:numFmt w:val="decimal"/>
      <w:isLgl/>
      <w:lvlText w:val="%1.%2.%3"/>
      <w:lvlJc w:val="left"/>
      <w:pPr>
        <w:tabs>
          <w:tab w:val="num" w:pos="1640"/>
        </w:tabs>
        <w:ind w:left="1640" w:hanging="720"/>
      </w:pPr>
      <w:rPr>
        <w:rFonts w:hint="default"/>
      </w:rPr>
    </w:lvl>
    <w:lvl w:ilvl="3">
      <w:start w:val="1"/>
      <w:numFmt w:val="decimal"/>
      <w:isLgl/>
      <w:lvlText w:val="%1.%2.%3.%4"/>
      <w:lvlJc w:val="left"/>
      <w:pPr>
        <w:tabs>
          <w:tab w:val="num" w:pos="2460"/>
        </w:tabs>
        <w:ind w:left="2460" w:hanging="1080"/>
      </w:pPr>
      <w:rPr>
        <w:rFonts w:hint="default"/>
      </w:rPr>
    </w:lvl>
    <w:lvl w:ilvl="4">
      <w:start w:val="1"/>
      <w:numFmt w:val="decimal"/>
      <w:isLgl/>
      <w:lvlText w:val="%1.%2.%3.%4.%5"/>
      <w:lvlJc w:val="left"/>
      <w:pPr>
        <w:tabs>
          <w:tab w:val="num" w:pos="2920"/>
        </w:tabs>
        <w:ind w:left="2920" w:hanging="1080"/>
      </w:pPr>
      <w:rPr>
        <w:rFonts w:hint="default"/>
      </w:rPr>
    </w:lvl>
    <w:lvl w:ilvl="5">
      <w:start w:val="1"/>
      <w:numFmt w:val="decimal"/>
      <w:isLgl/>
      <w:lvlText w:val="%1.%2.%3.%4.%5.%6"/>
      <w:lvlJc w:val="left"/>
      <w:pPr>
        <w:tabs>
          <w:tab w:val="num" w:pos="3740"/>
        </w:tabs>
        <w:ind w:left="3740" w:hanging="1440"/>
      </w:pPr>
      <w:rPr>
        <w:rFonts w:hint="default"/>
      </w:rPr>
    </w:lvl>
    <w:lvl w:ilvl="6">
      <w:start w:val="1"/>
      <w:numFmt w:val="decimal"/>
      <w:isLgl/>
      <w:lvlText w:val="%1.%2.%3.%4.%5.%6.%7"/>
      <w:lvlJc w:val="left"/>
      <w:pPr>
        <w:tabs>
          <w:tab w:val="num" w:pos="4200"/>
        </w:tabs>
        <w:ind w:left="4200" w:hanging="1440"/>
      </w:pPr>
      <w:rPr>
        <w:rFonts w:hint="default"/>
      </w:rPr>
    </w:lvl>
    <w:lvl w:ilvl="7">
      <w:start w:val="1"/>
      <w:numFmt w:val="decimal"/>
      <w:isLgl/>
      <w:lvlText w:val="%1.%2.%3.%4.%5.%6.%7.%8"/>
      <w:lvlJc w:val="left"/>
      <w:pPr>
        <w:tabs>
          <w:tab w:val="num" w:pos="5020"/>
        </w:tabs>
        <w:ind w:left="5020" w:hanging="1800"/>
      </w:pPr>
      <w:rPr>
        <w:rFonts w:hint="default"/>
      </w:rPr>
    </w:lvl>
    <w:lvl w:ilvl="8">
      <w:start w:val="1"/>
      <w:numFmt w:val="decimal"/>
      <w:isLgl/>
      <w:lvlText w:val="%1.%2.%3.%4.%5.%6.%7.%8.%9"/>
      <w:lvlJc w:val="left"/>
      <w:pPr>
        <w:tabs>
          <w:tab w:val="num" w:pos="5480"/>
        </w:tabs>
        <w:ind w:left="5480" w:hanging="1800"/>
      </w:pPr>
      <w:rPr>
        <w:rFonts w:hint="default"/>
      </w:rPr>
    </w:lvl>
  </w:abstractNum>
  <w:abstractNum w:abstractNumId="3">
    <w:nsid w:val="0B491EA0"/>
    <w:multiLevelType w:val="hybridMultilevel"/>
    <w:tmpl w:val="289C63E0"/>
    <w:lvl w:ilvl="0" w:tplc="56FA7516">
      <w:start w:val="14"/>
      <w:numFmt w:val="decimal"/>
      <w:lvlText w:val="%1."/>
      <w:lvlJc w:val="left"/>
      <w:pPr>
        <w:tabs>
          <w:tab w:val="num" w:pos="360"/>
        </w:tabs>
        <w:ind w:left="360" w:hanging="360"/>
      </w:pPr>
      <w:rPr>
        <w:rFonts w:hint="default"/>
        <w:b/>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85E0D70"/>
    <w:multiLevelType w:val="hybridMultilevel"/>
    <w:tmpl w:val="8106382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A3347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D492190"/>
    <w:multiLevelType w:val="hybridMultilevel"/>
    <w:tmpl w:val="6A720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0F38E7"/>
    <w:multiLevelType w:val="multilevel"/>
    <w:tmpl w:val="5C603834"/>
    <w:lvl w:ilvl="0">
      <w:start w:val="1"/>
      <w:numFmt w:val="decimal"/>
      <w:lvlText w:val="%1."/>
      <w:lvlJc w:val="left"/>
      <w:pPr>
        <w:tabs>
          <w:tab w:val="num" w:pos="360"/>
        </w:tabs>
        <w:ind w:left="360" w:hanging="360"/>
      </w:pPr>
      <w:rPr>
        <w:rFonts w:ascii="Times New Roman" w:hAnsi="Times New Roman" w:hint="default"/>
        <w:b/>
        <w:i w:val="0"/>
        <w:caps w:val="0"/>
        <w:smallCaps w:val="0"/>
        <w:strike w:val="0"/>
        <w:dstrike w:val="0"/>
        <w:vanish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241277A3"/>
    <w:multiLevelType w:val="hybridMultilevel"/>
    <w:tmpl w:val="79B22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556AD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35257C46"/>
    <w:multiLevelType w:val="hybridMultilevel"/>
    <w:tmpl w:val="B9D0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3B4C08"/>
    <w:multiLevelType w:val="hybridMultilevel"/>
    <w:tmpl w:val="D7B03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BC120DC"/>
    <w:multiLevelType w:val="hybridMultilevel"/>
    <w:tmpl w:val="BDAC0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D6D399B"/>
    <w:multiLevelType w:val="multilevel"/>
    <w:tmpl w:val="E636240A"/>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3FFD002F"/>
    <w:multiLevelType w:val="multilevel"/>
    <w:tmpl w:val="1A86F14C"/>
    <w:lvl w:ilvl="0">
      <w:start w:val="1"/>
      <w:numFmt w:val="decimal"/>
      <w:lvlText w:val="%1."/>
      <w:lvlJc w:val="left"/>
      <w:pPr>
        <w:tabs>
          <w:tab w:val="num" w:pos="360"/>
        </w:tabs>
        <w:ind w:left="360" w:hanging="360"/>
      </w:pPr>
      <w:rPr>
        <w:rFonts w:ascii="Times New Roman" w:hAnsi="Times New Roman" w:hint="default"/>
        <w:b/>
        <w:i w:val="0"/>
        <w:caps w:val="0"/>
        <w:smallCaps w:val="0"/>
        <w:strike w:val="0"/>
        <w:dstrike w:val="0"/>
        <w:vanish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432"/>
        </w:tabs>
        <w:ind w:left="432" w:hanging="432"/>
      </w:pPr>
      <w:rPr>
        <w:rFonts w:hint="default"/>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42AC76A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4E661B2"/>
    <w:multiLevelType w:val="multilevel"/>
    <w:tmpl w:val="7CB8421C"/>
    <w:lvl w:ilvl="0">
      <w:start w:val="8"/>
      <w:numFmt w:val="decimal"/>
      <w:lvlText w:val="%1"/>
      <w:lvlJc w:val="left"/>
      <w:pPr>
        <w:tabs>
          <w:tab w:val="num" w:pos="600"/>
        </w:tabs>
        <w:ind w:left="600" w:hanging="600"/>
      </w:pPr>
      <w:rPr>
        <w:rFonts w:hint="default"/>
        <w:b w:val="0"/>
        <w:color w:val="auto"/>
      </w:rPr>
    </w:lvl>
    <w:lvl w:ilvl="1">
      <w:start w:val="6"/>
      <w:numFmt w:val="decimal"/>
      <w:lvlText w:val="%1.%2"/>
      <w:lvlJc w:val="left"/>
      <w:pPr>
        <w:tabs>
          <w:tab w:val="num" w:pos="1060"/>
        </w:tabs>
        <w:ind w:left="1060" w:hanging="600"/>
      </w:pPr>
      <w:rPr>
        <w:rFonts w:hint="default"/>
        <w:b w:val="0"/>
        <w:color w:val="auto"/>
      </w:rPr>
    </w:lvl>
    <w:lvl w:ilvl="2">
      <w:start w:val="1"/>
      <w:numFmt w:val="decimal"/>
      <w:lvlText w:val="%1.%2.%3"/>
      <w:lvlJc w:val="left"/>
      <w:pPr>
        <w:tabs>
          <w:tab w:val="num" w:pos="1640"/>
        </w:tabs>
        <w:ind w:left="1640" w:hanging="720"/>
      </w:pPr>
      <w:rPr>
        <w:rFonts w:hint="default"/>
        <w:b w:val="0"/>
        <w:color w:val="auto"/>
      </w:rPr>
    </w:lvl>
    <w:lvl w:ilvl="3">
      <w:start w:val="1"/>
      <w:numFmt w:val="decimal"/>
      <w:lvlText w:val="%1.%2.%3.%4"/>
      <w:lvlJc w:val="left"/>
      <w:pPr>
        <w:tabs>
          <w:tab w:val="num" w:pos="2100"/>
        </w:tabs>
        <w:ind w:left="2100" w:hanging="720"/>
      </w:pPr>
      <w:rPr>
        <w:rFonts w:hint="default"/>
        <w:b w:val="0"/>
        <w:color w:val="auto"/>
      </w:rPr>
    </w:lvl>
    <w:lvl w:ilvl="4">
      <w:start w:val="1"/>
      <w:numFmt w:val="decimal"/>
      <w:lvlText w:val="%1.%2.%3.%4.%5"/>
      <w:lvlJc w:val="left"/>
      <w:pPr>
        <w:tabs>
          <w:tab w:val="num" w:pos="2920"/>
        </w:tabs>
        <w:ind w:left="2920" w:hanging="1080"/>
      </w:pPr>
      <w:rPr>
        <w:rFonts w:hint="default"/>
        <w:b w:val="0"/>
        <w:color w:val="auto"/>
      </w:rPr>
    </w:lvl>
    <w:lvl w:ilvl="5">
      <w:start w:val="1"/>
      <w:numFmt w:val="decimal"/>
      <w:lvlText w:val="%1.%2.%3.%4.%5.%6"/>
      <w:lvlJc w:val="left"/>
      <w:pPr>
        <w:tabs>
          <w:tab w:val="num" w:pos="3380"/>
        </w:tabs>
        <w:ind w:left="3380" w:hanging="1080"/>
      </w:pPr>
      <w:rPr>
        <w:rFonts w:hint="default"/>
        <w:b w:val="0"/>
        <w:color w:val="auto"/>
      </w:rPr>
    </w:lvl>
    <w:lvl w:ilvl="6">
      <w:start w:val="1"/>
      <w:numFmt w:val="decimal"/>
      <w:lvlText w:val="%1.%2.%3.%4.%5.%6.%7"/>
      <w:lvlJc w:val="left"/>
      <w:pPr>
        <w:tabs>
          <w:tab w:val="num" w:pos="4200"/>
        </w:tabs>
        <w:ind w:left="4200" w:hanging="1440"/>
      </w:pPr>
      <w:rPr>
        <w:rFonts w:hint="default"/>
        <w:b w:val="0"/>
        <w:color w:val="auto"/>
      </w:rPr>
    </w:lvl>
    <w:lvl w:ilvl="7">
      <w:start w:val="1"/>
      <w:numFmt w:val="decimal"/>
      <w:lvlText w:val="%1.%2.%3.%4.%5.%6.%7.%8"/>
      <w:lvlJc w:val="left"/>
      <w:pPr>
        <w:tabs>
          <w:tab w:val="num" w:pos="4660"/>
        </w:tabs>
        <w:ind w:left="4660" w:hanging="1440"/>
      </w:pPr>
      <w:rPr>
        <w:rFonts w:hint="default"/>
        <w:b w:val="0"/>
        <w:color w:val="auto"/>
      </w:rPr>
    </w:lvl>
    <w:lvl w:ilvl="8">
      <w:start w:val="1"/>
      <w:numFmt w:val="decimal"/>
      <w:lvlText w:val="%1.%2.%3.%4.%5.%6.%7.%8.%9"/>
      <w:lvlJc w:val="left"/>
      <w:pPr>
        <w:tabs>
          <w:tab w:val="num" w:pos="5480"/>
        </w:tabs>
        <w:ind w:left="5480" w:hanging="1800"/>
      </w:pPr>
      <w:rPr>
        <w:rFonts w:hint="default"/>
        <w:b w:val="0"/>
        <w:color w:val="auto"/>
      </w:rPr>
    </w:lvl>
  </w:abstractNum>
  <w:abstractNum w:abstractNumId="17">
    <w:nsid w:val="4503434A"/>
    <w:multiLevelType w:val="multilevel"/>
    <w:tmpl w:val="73C0136C"/>
    <w:lvl w:ilvl="0">
      <w:start w:val="1"/>
      <w:numFmt w:val="decimal"/>
      <w:lvlText w:val="%1.0"/>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5D2522F"/>
    <w:multiLevelType w:val="hybridMultilevel"/>
    <w:tmpl w:val="26DAC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74723A9"/>
    <w:multiLevelType w:val="hybridMultilevel"/>
    <w:tmpl w:val="690A4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9D078D"/>
    <w:multiLevelType w:val="hybridMultilevel"/>
    <w:tmpl w:val="A2D2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B56828"/>
    <w:multiLevelType w:val="hybridMultilevel"/>
    <w:tmpl w:val="414C9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97370B"/>
    <w:multiLevelType w:val="multilevel"/>
    <w:tmpl w:val="DA3488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EC76840"/>
    <w:multiLevelType w:val="multilevel"/>
    <w:tmpl w:val="1A86F14C"/>
    <w:lvl w:ilvl="0">
      <w:start w:val="1"/>
      <w:numFmt w:val="decimal"/>
      <w:lvlText w:val="%1."/>
      <w:lvlJc w:val="left"/>
      <w:pPr>
        <w:tabs>
          <w:tab w:val="num" w:pos="360"/>
        </w:tabs>
        <w:ind w:left="360" w:hanging="360"/>
      </w:pPr>
      <w:rPr>
        <w:rFonts w:ascii="Times New Roman" w:hAnsi="Times New Roman" w:hint="default"/>
        <w:b/>
        <w:i w:val="0"/>
        <w:caps w:val="0"/>
        <w:smallCaps w:val="0"/>
        <w:strike w:val="0"/>
        <w:dstrike w:val="0"/>
        <w:vanish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432"/>
        </w:tabs>
        <w:ind w:left="432" w:hanging="432"/>
      </w:pPr>
      <w:rPr>
        <w:rFonts w:hint="default"/>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745F41D1"/>
    <w:multiLevelType w:val="hybridMultilevel"/>
    <w:tmpl w:val="32265A4C"/>
    <w:lvl w:ilvl="0" w:tplc="5458D14E">
      <w:start w:val="1"/>
      <w:numFmt w:val="lowerLetter"/>
      <w:lvlText w:val="(%1.)"/>
      <w:lvlJc w:val="left"/>
      <w:pPr>
        <w:tabs>
          <w:tab w:val="num" w:pos="820"/>
        </w:tabs>
        <w:ind w:left="820" w:hanging="360"/>
      </w:pPr>
      <w:rPr>
        <w:rFonts w:hint="default"/>
      </w:rPr>
    </w:lvl>
    <w:lvl w:ilvl="1" w:tplc="00190409" w:tentative="1">
      <w:start w:val="1"/>
      <w:numFmt w:val="lowerLetter"/>
      <w:lvlText w:val="%2."/>
      <w:lvlJc w:val="left"/>
      <w:pPr>
        <w:tabs>
          <w:tab w:val="num" w:pos="1540"/>
        </w:tabs>
        <w:ind w:left="1540" w:hanging="360"/>
      </w:pPr>
    </w:lvl>
    <w:lvl w:ilvl="2" w:tplc="001B0409" w:tentative="1">
      <w:start w:val="1"/>
      <w:numFmt w:val="lowerRoman"/>
      <w:lvlText w:val="%3."/>
      <w:lvlJc w:val="right"/>
      <w:pPr>
        <w:tabs>
          <w:tab w:val="num" w:pos="2260"/>
        </w:tabs>
        <w:ind w:left="2260" w:hanging="180"/>
      </w:pPr>
    </w:lvl>
    <w:lvl w:ilvl="3" w:tplc="000F0409" w:tentative="1">
      <w:start w:val="1"/>
      <w:numFmt w:val="decimal"/>
      <w:lvlText w:val="%4."/>
      <w:lvlJc w:val="left"/>
      <w:pPr>
        <w:tabs>
          <w:tab w:val="num" w:pos="2980"/>
        </w:tabs>
        <w:ind w:left="2980" w:hanging="360"/>
      </w:pPr>
    </w:lvl>
    <w:lvl w:ilvl="4" w:tplc="00190409" w:tentative="1">
      <w:start w:val="1"/>
      <w:numFmt w:val="lowerLetter"/>
      <w:lvlText w:val="%5."/>
      <w:lvlJc w:val="left"/>
      <w:pPr>
        <w:tabs>
          <w:tab w:val="num" w:pos="3700"/>
        </w:tabs>
        <w:ind w:left="3700" w:hanging="360"/>
      </w:pPr>
    </w:lvl>
    <w:lvl w:ilvl="5" w:tplc="001B0409" w:tentative="1">
      <w:start w:val="1"/>
      <w:numFmt w:val="lowerRoman"/>
      <w:lvlText w:val="%6."/>
      <w:lvlJc w:val="right"/>
      <w:pPr>
        <w:tabs>
          <w:tab w:val="num" w:pos="4420"/>
        </w:tabs>
        <w:ind w:left="4420" w:hanging="180"/>
      </w:pPr>
    </w:lvl>
    <w:lvl w:ilvl="6" w:tplc="000F0409" w:tentative="1">
      <w:start w:val="1"/>
      <w:numFmt w:val="decimal"/>
      <w:lvlText w:val="%7."/>
      <w:lvlJc w:val="left"/>
      <w:pPr>
        <w:tabs>
          <w:tab w:val="num" w:pos="5140"/>
        </w:tabs>
        <w:ind w:left="5140" w:hanging="360"/>
      </w:pPr>
    </w:lvl>
    <w:lvl w:ilvl="7" w:tplc="00190409" w:tentative="1">
      <w:start w:val="1"/>
      <w:numFmt w:val="lowerLetter"/>
      <w:lvlText w:val="%8."/>
      <w:lvlJc w:val="left"/>
      <w:pPr>
        <w:tabs>
          <w:tab w:val="num" w:pos="5860"/>
        </w:tabs>
        <w:ind w:left="5860" w:hanging="360"/>
      </w:pPr>
    </w:lvl>
    <w:lvl w:ilvl="8" w:tplc="001B0409" w:tentative="1">
      <w:start w:val="1"/>
      <w:numFmt w:val="lowerRoman"/>
      <w:lvlText w:val="%9."/>
      <w:lvlJc w:val="right"/>
      <w:pPr>
        <w:tabs>
          <w:tab w:val="num" w:pos="6580"/>
        </w:tabs>
        <w:ind w:left="6580" w:hanging="180"/>
      </w:pPr>
    </w:lvl>
  </w:abstractNum>
  <w:num w:numId="1">
    <w:abstractNumId w:val="0"/>
  </w:num>
  <w:num w:numId="2">
    <w:abstractNumId w:val="5"/>
  </w:num>
  <w:num w:numId="3">
    <w:abstractNumId w:val="6"/>
  </w:num>
  <w:num w:numId="4">
    <w:abstractNumId w:val="20"/>
  </w:num>
  <w:num w:numId="5">
    <w:abstractNumId w:val="19"/>
  </w:num>
  <w:num w:numId="6">
    <w:abstractNumId w:val="21"/>
  </w:num>
  <w:num w:numId="7">
    <w:abstractNumId w:val="12"/>
  </w:num>
  <w:num w:numId="8">
    <w:abstractNumId w:val="11"/>
  </w:num>
  <w:num w:numId="9">
    <w:abstractNumId w:val="8"/>
  </w:num>
  <w:num w:numId="10">
    <w:abstractNumId w:val="10"/>
  </w:num>
  <w:num w:numId="11">
    <w:abstractNumId w:val="17"/>
  </w:num>
  <w:num w:numId="12">
    <w:abstractNumId w:val="13"/>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4"/>
  </w:num>
  <w:num w:numId="16">
    <w:abstractNumId w:val="1"/>
  </w:num>
  <w:num w:numId="17">
    <w:abstractNumId w:val="2"/>
  </w:num>
  <w:num w:numId="18">
    <w:abstractNumId w:val="3"/>
  </w:num>
  <w:num w:numId="19">
    <w:abstractNumId w:val="16"/>
  </w:num>
  <w:num w:numId="20">
    <w:abstractNumId w:val="15"/>
  </w:num>
  <w:num w:numId="21">
    <w:abstractNumId w:val="9"/>
  </w:num>
  <w:num w:numId="22">
    <w:abstractNumId w:val="7"/>
  </w:num>
  <w:num w:numId="23">
    <w:abstractNumId w:val="24"/>
  </w:num>
  <w:num w:numId="24">
    <w:abstractNumId w:val="23"/>
  </w:num>
  <w:num w:numId="25">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CED"/>
    <w:rsid w:val="000071B6"/>
    <w:rsid w:val="00014EE3"/>
    <w:rsid w:val="000150A0"/>
    <w:rsid w:val="00020C94"/>
    <w:rsid w:val="000220A6"/>
    <w:rsid w:val="00025E7D"/>
    <w:rsid w:val="0003566F"/>
    <w:rsid w:val="0003784D"/>
    <w:rsid w:val="0005328B"/>
    <w:rsid w:val="00061BF4"/>
    <w:rsid w:val="00064BA9"/>
    <w:rsid w:val="000656CF"/>
    <w:rsid w:val="00094C3B"/>
    <w:rsid w:val="00094CED"/>
    <w:rsid w:val="000A5DF4"/>
    <w:rsid w:val="000B1BFF"/>
    <w:rsid w:val="000C5486"/>
    <w:rsid w:val="000D23B8"/>
    <w:rsid w:val="000E7C56"/>
    <w:rsid w:val="0010359D"/>
    <w:rsid w:val="00110B1D"/>
    <w:rsid w:val="00125EB5"/>
    <w:rsid w:val="001422A0"/>
    <w:rsid w:val="00152414"/>
    <w:rsid w:val="00152C42"/>
    <w:rsid w:val="00167107"/>
    <w:rsid w:val="0017112B"/>
    <w:rsid w:val="00173403"/>
    <w:rsid w:val="0017704A"/>
    <w:rsid w:val="001A1F5C"/>
    <w:rsid w:val="001C0C28"/>
    <w:rsid w:val="001C69D5"/>
    <w:rsid w:val="001D0970"/>
    <w:rsid w:val="001D1DD3"/>
    <w:rsid w:val="001D6A68"/>
    <w:rsid w:val="001E6071"/>
    <w:rsid w:val="001F2708"/>
    <w:rsid w:val="00200852"/>
    <w:rsid w:val="00203060"/>
    <w:rsid w:val="00211E0A"/>
    <w:rsid w:val="00223C4C"/>
    <w:rsid w:val="002366F6"/>
    <w:rsid w:val="0025622C"/>
    <w:rsid w:val="00256548"/>
    <w:rsid w:val="00257CE5"/>
    <w:rsid w:val="00266E11"/>
    <w:rsid w:val="00267B1C"/>
    <w:rsid w:val="0027219F"/>
    <w:rsid w:val="0028437D"/>
    <w:rsid w:val="00287913"/>
    <w:rsid w:val="002920F8"/>
    <w:rsid w:val="00297F77"/>
    <w:rsid w:val="002B18A4"/>
    <w:rsid w:val="002D2414"/>
    <w:rsid w:val="002D542B"/>
    <w:rsid w:val="002D7A9A"/>
    <w:rsid w:val="002E154A"/>
    <w:rsid w:val="002F2E52"/>
    <w:rsid w:val="002F5EC5"/>
    <w:rsid w:val="002F5EF9"/>
    <w:rsid w:val="003025B0"/>
    <w:rsid w:val="00312DBE"/>
    <w:rsid w:val="00313AA0"/>
    <w:rsid w:val="00313E01"/>
    <w:rsid w:val="00323776"/>
    <w:rsid w:val="00336CEB"/>
    <w:rsid w:val="00340888"/>
    <w:rsid w:val="00367063"/>
    <w:rsid w:val="00375AF7"/>
    <w:rsid w:val="00376082"/>
    <w:rsid w:val="00380057"/>
    <w:rsid w:val="003811CB"/>
    <w:rsid w:val="003866F0"/>
    <w:rsid w:val="00387204"/>
    <w:rsid w:val="00396B8A"/>
    <w:rsid w:val="003971CC"/>
    <w:rsid w:val="003C072A"/>
    <w:rsid w:val="003C7B24"/>
    <w:rsid w:val="003E75EE"/>
    <w:rsid w:val="003E76B5"/>
    <w:rsid w:val="003F3A33"/>
    <w:rsid w:val="00403622"/>
    <w:rsid w:val="0040704D"/>
    <w:rsid w:val="00407ADC"/>
    <w:rsid w:val="00410602"/>
    <w:rsid w:val="0043018B"/>
    <w:rsid w:val="004315F8"/>
    <w:rsid w:val="00452E3B"/>
    <w:rsid w:val="00452EA7"/>
    <w:rsid w:val="00457330"/>
    <w:rsid w:val="004613BD"/>
    <w:rsid w:val="00464466"/>
    <w:rsid w:val="00496671"/>
    <w:rsid w:val="004A2335"/>
    <w:rsid w:val="004B24B0"/>
    <w:rsid w:val="004B4CA7"/>
    <w:rsid w:val="004B6E43"/>
    <w:rsid w:val="004B700D"/>
    <w:rsid w:val="004B74A0"/>
    <w:rsid w:val="004D46CF"/>
    <w:rsid w:val="004D6CA5"/>
    <w:rsid w:val="004D771D"/>
    <w:rsid w:val="004F51A1"/>
    <w:rsid w:val="00506959"/>
    <w:rsid w:val="005103E8"/>
    <w:rsid w:val="00521B02"/>
    <w:rsid w:val="00550568"/>
    <w:rsid w:val="0056083A"/>
    <w:rsid w:val="0057777C"/>
    <w:rsid w:val="005A0415"/>
    <w:rsid w:val="005A3D29"/>
    <w:rsid w:val="005A4E3D"/>
    <w:rsid w:val="005C13F0"/>
    <w:rsid w:val="005C77FF"/>
    <w:rsid w:val="005C7D7A"/>
    <w:rsid w:val="005D7622"/>
    <w:rsid w:val="005E1F0F"/>
    <w:rsid w:val="005E32E3"/>
    <w:rsid w:val="00600190"/>
    <w:rsid w:val="00607646"/>
    <w:rsid w:val="00610A18"/>
    <w:rsid w:val="0061276C"/>
    <w:rsid w:val="00614944"/>
    <w:rsid w:val="0061656D"/>
    <w:rsid w:val="00637244"/>
    <w:rsid w:val="00646D8A"/>
    <w:rsid w:val="0065139C"/>
    <w:rsid w:val="006513FB"/>
    <w:rsid w:val="00662366"/>
    <w:rsid w:val="006633A0"/>
    <w:rsid w:val="006800CC"/>
    <w:rsid w:val="006812E5"/>
    <w:rsid w:val="00686325"/>
    <w:rsid w:val="00695BAB"/>
    <w:rsid w:val="00695BB6"/>
    <w:rsid w:val="006A2C94"/>
    <w:rsid w:val="006A4121"/>
    <w:rsid w:val="006A54C0"/>
    <w:rsid w:val="006A58B4"/>
    <w:rsid w:val="006B001E"/>
    <w:rsid w:val="006B5F2C"/>
    <w:rsid w:val="006D5198"/>
    <w:rsid w:val="006D5E42"/>
    <w:rsid w:val="006E36D8"/>
    <w:rsid w:val="006E6BF1"/>
    <w:rsid w:val="00703BEA"/>
    <w:rsid w:val="007329A4"/>
    <w:rsid w:val="00734672"/>
    <w:rsid w:val="00736111"/>
    <w:rsid w:val="0074632F"/>
    <w:rsid w:val="007574E2"/>
    <w:rsid w:val="00767FEF"/>
    <w:rsid w:val="00774696"/>
    <w:rsid w:val="007750C3"/>
    <w:rsid w:val="007777FC"/>
    <w:rsid w:val="007902FB"/>
    <w:rsid w:val="00790C56"/>
    <w:rsid w:val="007A3C58"/>
    <w:rsid w:val="007B5919"/>
    <w:rsid w:val="007B6BC8"/>
    <w:rsid w:val="007B6D43"/>
    <w:rsid w:val="007C07C9"/>
    <w:rsid w:val="007C557C"/>
    <w:rsid w:val="007D2908"/>
    <w:rsid w:val="007E44E6"/>
    <w:rsid w:val="007F1271"/>
    <w:rsid w:val="007F2232"/>
    <w:rsid w:val="00806782"/>
    <w:rsid w:val="0081192C"/>
    <w:rsid w:val="008155D0"/>
    <w:rsid w:val="00824800"/>
    <w:rsid w:val="00835E93"/>
    <w:rsid w:val="008442A8"/>
    <w:rsid w:val="00846158"/>
    <w:rsid w:val="00871EFF"/>
    <w:rsid w:val="00872BA0"/>
    <w:rsid w:val="00872FD0"/>
    <w:rsid w:val="00874266"/>
    <w:rsid w:val="008815B5"/>
    <w:rsid w:val="008A42EC"/>
    <w:rsid w:val="008B3150"/>
    <w:rsid w:val="008C0D69"/>
    <w:rsid w:val="008C1963"/>
    <w:rsid w:val="008C24B3"/>
    <w:rsid w:val="008C24D7"/>
    <w:rsid w:val="008C3B57"/>
    <w:rsid w:val="008C57CA"/>
    <w:rsid w:val="008C63DF"/>
    <w:rsid w:val="008C69F4"/>
    <w:rsid w:val="008D0ADA"/>
    <w:rsid w:val="008E20B1"/>
    <w:rsid w:val="00902178"/>
    <w:rsid w:val="009037C9"/>
    <w:rsid w:val="009077EB"/>
    <w:rsid w:val="00913CA9"/>
    <w:rsid w:val="00924922"/>
    <w:rsid w:val="00931D1A"/>
    <w:rsid w:val="00936A79"/>
    <w:rsid w:val="00944961"/>
    <w:rsid w:val="00946188"/>
    <w:rsid w:val="00956FC8"/>
    <w:rsid w:val="00974C61"/>
    <w:rsid w:val="00975E36"/>
    <w:rsid w:val="009802D2"/>
    <w:rsid w:val="00981F7F"/>
    <w:rsid w:val="00985E0B"/>
    <w:rsid w:val="009B02C6"/>
    <w:rsid w:val="009B3936"/>
    <w:rsid w:val="009B5748"/>
    <w:rsid w:val="009C26D0"/>
    <w:rsid w:val="009C5097"/>
    <w:rsid w:val="009D696A"/>
    <w:rsid w:val="009D7539"/>
    <w:rsid w:val="009E0B6E"/>
    <w:rsid w:val="009E6324"/>
    <w:rsid w:val="009F177F"/>
    <w:rsid w:val="00A0633C"/>
    <w:rsid w:val="00A22C28"/>
    <w:rsid w:val="00A2703F"/>
    <w:rsid w:val="00A3258F"/>
    <w:rsid w:val="00A32A67"/>
    <w:rsid w:val="00A6797F"/>
    <w:rsid w:val="00A7019C"/>
    <w:rsid w:val="00A71719"/>
    <w:rsid w:val="00A76514"/>
    <w:rsid w:val="00A810EB"/>
    <w:rsid w:val="00A95CD4"/>
    <w:rsid w:val="00AB44BB"/>
    <w:rsid w:val="00AB4E5C"/>
    <w:rsid w:val="00AC0EFE"/>
    <w:rsid w:val="00AC2B5B"/>
    <w:rsid w:val="00AC3301"/>
    <w:rsid w:val="00AC5542"/>
    <w:rsid w:val="00AE1C22"/>
    <w:rsid w:val="00AF497E"/>
    <w:rsid w:val="00B06E5C"/>
    <w:rsid w:val="00B16EE7"/>
    <w:rsid w:val="00B2217E"/>
    <w:rsid w:val="00B2740C"/>
    <w:rsid w:val="00B3646E"/>
    <w:rsid w:val="00B376E6"/>
    <w:rsid w:val="00B37D17"/>
    <w:rsid w:val="00B40D33"/>
    <w:rsid w:val="00B43E9E"/>
    <w:rsid w:val="00B44035"/>
    <w:rsid w:val="00B70E28"/>
    <w:rsid w:val="00B81F96"/>
    <w:rsid w:val="00B847D6"/>
    <w:rsid w:val="00B87C59"/>
    <w:rsid w:val="00B905D0"/>
    <w:rsid w:val="00B917D6"/>
    <w:rsid w:val="00BA0C05"/>
    <w:rsid w:val="00BA74B7"/>
    <w:rsid w:val="00BB5024"/>
    <w:rsid w:val="00BB7C32"/>
    <w:rsid w:val="00BD5351"/>
    <w:rsid w:val="00BD5575"/>
    <w:rsid w:val="00BD5987"/>
    <w:rsid w:val="00BE1E15"/>
    <w:rsid w:val="00BE6DD2"/>
    <w:rsid w:val="00C12478"/>
    <w:rsid w:val="00C22B30"/>
    <w:rsid w:val="00C22FEF"/>
    <w:rsid w:val="00C26048"/>
    <w:rsid w:val="00C31259"/>
    <w:rsid w:val="00C32FA8"/>
    <w:rsid w:val="00C339BA"/>
    <w:rsid w:val="00C4505A"/>
    <w:rsid w:val="00C472EA"/>
    <w:rsid w:val="00C5086B"/>
    <w:rsid w:val="00C570A4"/>
    <w:rsid w:val="00C62BDE"/>
    <w:rsid w:val="00C75281"/>
    <w:rsid w:val="00C76025"/>
    <w:rsid w:val="00C93120"/>
    <w:rsid w:val="00CA4725"/>
    <w:rsid w:val="00CC0BEF"/>
    <w:rsid w:val="00CC7E21"/>
    <w:rsid w:val="00CF3B91"/>
    <w:rsid w:val="00CF6701"/>
    <w:rsid w:val="00CF7476"/>
    <w:rsid w:val="00D10EE4"/>
    <w:rsid w:val="00D2513D"/>
    <w:rsid w:val="00D3001F"/>
    <w:rsid w:val="00D304BA"/>
    <w:rsid w:val="00D4177D"/>
    <w:rsid w:val="00D4344D"/>
    <w:rsid w:val="00D536C8"/>
    <w:rsid w:val="00D569BD"/>
    <w:rsid w:val="00D8135C"/>
    <w:rsid w:val="00D85FE3"/>
    <w:rsid w:val="00D911EC"/>
    <w:rsid w:val="00D918E5"/>
    <w:rsid w:val="00DB0B77"/>
    <w:rsid w:val="00DB4849"/>
    <w:rsid w:val="00DB6548"/>
    <w:rsid w:val="00DB7F4F"/>
    <w:rsid w:val="00DD306B"/>
    <w:rsid w:val="00DD3519"/>
    <w:rsid w:val="00DD6C0B"/>
    <w:rsid w:val="00DE3F34"/>
    <w:rsid w:val="00DE6C53"/>
    <w:rsid w:val="00E00E8D"/>
    <w:rsid w:val="00E12609"/>
    <w:rsid w:val="00E2106E"/>
    <w:rsid w:val="00E23655"/>
    <w:rsid w:val="00E243C8"/>
    <w:rsid w:val="00E26BAA"/>
    <w:rsid w:val="00E30B16"/>
    <w:rsid w:val="00E3272C"/>
    <w:rsid w:val="00E37AD3"/>
    <w:rsid w:val="00E42DE7"/>
    <w:rsid w:val="00E4440D"/>
    <w:rsid w:val="00E44456"/>
    <w:rsid w:val="00E56B51"/>
    <w:rsid w:val="00E61E3F"/>
    <w:rsid w:val="00E6543E"/>
    <w:rsid w:val="00E65D92"/>
    <w:rsid w:val="00E66E90"/>
    <w:rsid w:val="00E72629"/>
    <w:rsid w:val="00E72655"/>
    <w:rsid w:val="00E82163"/>
    <w:rsid w:val="00E821F7"/>
    <w:rsid w:val="00E83FE8"/>
    <w:rsid w:val="00E843C4"/>
    <w:rsid w:val="00EA1512"/>
    <w:rsid w:val="00EA1B7E"/>
    <w:rsid w:val="00EA2DB4"/>
    <w:rsid w:val="00EB172F"/>
    <w:rsid w:val="00EB7193"/>
    <w:rsid w:val="00EC17A8"/>
    <w:rsid w:val="00ED127C"/>
    <w:rsid w:val="00ED4E49"/>
    <w:rsid w:val="00EE75EF"/>
    <w:rsid w:val="00EF27A5"/>
    <w:rsid w:val="00EF6257"/>
    <w:rsid w:val="00F10584"/>
    <w:rsid w:val="00F20C91"/>
    <w:rsid w:val="00F33BB3"/>
    <w:rsid w:val="00F44236"/>
    <w:rsid w:val="00F5087F"/>
    <w:rsid w:val="00F547B6"/>
    <w:rsid w:val="00F55426"/>
    <w:rsid w:val="00F563F0"/>
    <w:rsid w:val="00F567E5"/>
    <w:rsid w:val="00F60262"/>
    <w:rsid w:val="00FA117F"/>
    <w:rsid w:val="00FB2EDB"/>
    <w:rsid w:val="00FB6FB6"/>
    <w:rsid w:val="00FB7CE9"/>
    <w:rsid w:val="00FC1580"/>
    <w:rsid w:val="00FC70B2"/>
    <w:rsid w:val="00FD7103"/>
    <w:rsid w:val="00FE1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3A0"/>
  </w:style>
  <w:style w:type="paragraph" w:styleId="Heading1">
    <w:name w:val="heading 1"/>
    <w:basedOn w:val="Normal"/>
    <w:next w:val="Normal"/>
    <w:link w:val="Heading1Char"/>
    <w:qFormat/>
    <w:rsid w:val="006633A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94CED"/>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94CE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94CE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94CE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94CE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94CE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94CE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94CE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link w:val="BlockTextChar"/>
    <w:rsid w:val="00094CED"/>
    <w:pPr>
      <w:spacing w:before="120" w:after="120" w:line="240" w:lineRule="auto"/>
      <w:ind w:left="720" w:right="720"/>
    </w:pPr>
    <w:rPr>
      <w:rFonts w:ascii="Times New Roman" w:eastAsia="Times New Roman" w:hAnsi="Times New Roman" w:cs="Times New Roman"/>
      <w:i/>
      <w:sz w:val="24"/>
      <w:szCs w:val="24"/>
    </w:rPr>
  </w:style>
  <w:style w:type="character" w:customStyle="1" w:styleId="BlockTextChar">
    <w:name w:val="Block Text Char"/>
    <w:link w:val="BlockText"/>
    <w:rsid w:val="00094CED"/>
    <w:rPr>
      <w:rFonts w:ascii="Times New Roman" w:eastAsia="Times New Roman" w:hAnsi="Times New Roman" w:cs="Times New Roman"/>
      <w:i/>
      <w:sz w:val="24"/>
      <w:szCs w:val="24"/>
    </w:rPr>
  </w:style>
  <w:style w:type="character" w:customStyle="1" w:styleId="Heading1Char">
    <w:name w:val="Heading 1 Char"/>
    <w:basedOn w:val="DefaultParagraphFont"/>
    <w:link w:val="Heading1"/>
    <w:rsid w:val="00094CE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094CE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94CE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94CE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94CE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94CE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94CE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94CE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94CED"/>
    <w:rPr>
      <w:rFonts w:asciiTheme="majorHAnsi" w:eastAsiaTheme="majorEastAsia" w:hAnsiTheme="majorHAnsi" w:cstheme="majorBidi"/>
      <w:i/>
      <w:iCs/>
      <w:spacing w:val="5"/>
      <w:sz w:val="20"/>
      <w:szCs w:val="20"/>
    </w:rPr>
  </w:style>
  <w:style w:type="paragraph" w:styleId="Title">
    <w:name w:val="Title"/>
    <w:basedOn w:val="Normal"/>
    <w:next w:val="Normal"/>
    <w:link w:val="TitleChar"/>
    <w:qFormat/>
    <w:rsid w:val="006633A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094CE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94CE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94CED"/>
    <w:rPr>
      <w:rFonts w:asciiTheme="majorHAnsi" w:eastAsiaTheme="majorEastAsia" w:hAnsiTheme="majorHAnsi" w:cstheme="majorBidi"/>
      <w:i/>
      <w:iCs/>
      <w:spacing w:val="13"/>
      <w:sz w:val="24"/>
      <w:szCs w:val="24"/>
    </w:rPr>
  </w:style>
  <w:style w:type="character" w:styleId="Strong">
    <w:name w:val="Strong"/>
    <w:uiPriority w:val="22"/>
    <w:qFormat/>
    <w:rsid w:val="00094CED"/>
    <w:rPr>
      <w:b/>
      <w:bCs/>
    </w:rPr>
  </w:style>
  <w:style w:type="character" w:styleId="Emphasis">
    <w:name w:val="Emphasis"/>
    <w:uiPriority w:val="20"/>
    <w:qFormat/>
    <w:rsid w:val="00094CED"/>
    <w:rPr>
      <w:b/>
      <w:bCs/>
      <w:i/>
      <w:iCs/>
      <w:spacing w:val="10"/>
      <w:bdr w:val="none" w:sz="0" w:space="0" w:color="auto"/>
      <w:shd w:val="clear" w:color="auto" w:fill="auto"/>
    </w:rPr>
  </w:style>
  <w:style w:type="paragraph" w:styleId="NoSpacing">
    <w:name w:val="No Spacing"/>
    <w:basedOn w:val="Normal"/>
    <w:uiPriority w:val="1"/>
    <w:qFormat/>
    <w:rsid w:val="00094CED"/>
    <w:pPr>
      <w:spacing w:after="0" w:line="240" w:lineRule="auto"/>
    </w:pPr>
  </w:style>
  <w:style w:type="paragraph" w:styleId="ListParagraph">
    <w:name w:val="List Paragraph"/>
    <w:basedOn w:val="Normal"/>
    <w:uiPriority w:val="34"/>
    <w:qFormat/>
    <w:rsid w:val="00094CED"/>
    <w:pPr>
      <w:ind w:left="720"/>
      <w:contextualSpacing/>
    </w:pPr>
  </w:style>
  <w:style w:type="paragraph" w:styleId="Quote">
    <w:name w:val="Quote"/>
    <w:basedOn w:val="Normal"/>
    <w:next w:val="Normal"/>
    <w:link w:val="QuoteChar"/>
    <w:uiPriority w:val="29"/>
    <w:qFormat/>
    <w:rsid w:val="00094CED"/>
    <w:pPr>
      <w:spacing w:before="200" w:after="0"/>
      <w:ind w:left="360" w:right="360"/>
    </w:pPr>
    <w:rPr>
      <w:i/>
      <w:iCs/>
    </w:rPr>
  </w:style>
  <w:style w:type="character" w:customStyle="1" w:styleId="QuoteChar">
    <w:name w:val="Quote Char"/>
    <w:basedOn w:val="DefaultParagraphFont"/>
    <w:link w:val="Quote"/>
    <w:uiPriority w:val="29"/>
    <w:rsid w:val="00094CED"/>
    <w:rPr>
      <w:i/>
      <w:iCs/>
    </w:rPr>
  </w:style>
  <w:style w:type="paragraph" w:styleId="IntenseQuote">
    <w:name w:val="Intense Quote"/>
    <w:basedOn w:val="Normal"/>
    <w:next w:val="Normal"/>
    <w:link w:val="IntenseQuoteChar"/>
    <w:uiPriority w:val="30"/>
    <w:qFormat/>
    <w:rsid w:val="00094CE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94CED"/>
    <w:rPr>
      <w:b/>
      <w:bCs/>
      <w:i/>
      <w:iCs/>
    </w:rPr>
  </w:style>
  <w:style w:type="character" w:styleId="SubtleEmphasis">
    <w:name w:val="Subtle Emphasis"/>
    <w:uiPriority w:val="19"/>
    <w:qFormat/>
    <w:rsid w:val="00094CED"/>
    <w:rPr>
      <w:i/>
      <w:iCs/>
    </w:rPr>
  </w:style>
  <w:style w:type="character" w:styleId="IntenseEmphasis">
    <w:name w:val="Intense Emphasis"/>
    <w:uiPriority w:val="21"/>
    <w:qFormat/>
    <w:rsid w:val="00094CED"/>
    <w:rPr>
      <w:b/>
      <w:bCs/>
    </w:rPr>
  </w:style>
  <w:style w:type="character" w:styleId="SubtleReference">
    <w:name w:val="Subtle Reference"/>
    <w:uiPriority w:val="31"/>
    <w:qFormat/>
    <w:rsid w:val="00094CED"/>
    <w:rPr>
      <w:smallCaps/>
    </w:rPr>
  </w:style>
  <w:style w:type="character" w:styleId="IntenseReference">
    <w:name w:val="Intense Reference"/>
    <w:uiPriority w:val="32"/>
    <w:qFormat/>
    <w:rsid w:val="00094CED"/>
    <w:rPr>
      <w:smallCaps/>
      <w:spacing w:val="5"/>
      <w:u w:val="single"/>
    </w:rPr>
  </w:style>
  <w:style w:type="character" w:styleId="BookTitle">
    <w:name w:val="Book Title"/>
    <w:uiPriority w:val="33"/>
    <w:qFormat/>
    <w:rsid w:val="00094CED"/>
    <w:rPr>
      <w:i/>
      <w:iCs/>
      <w:smallCaps/>
      <w:spacing w:val="5"/>
    </w:rPr>
  </w:style>
  <w:style w:type="paragraph" w:styleId="TOCHeading">
    <w:name w:val="TOC Heading"/>
    <w:basedOn w:val="Heading1"/>
    <w:next w:val="Normal"/>
    <w:uiPriority w:val="39"/>
    <w:semiHidden/>
    <w:unhideWhenUsed/>
    <w:qFormat/>
    <w:rsid w:val="00094CED"/>
    <w:pPr>
      <w:outlineLvl w:val="9"/>
    </w:pPr>
  </w:style>
  <w:style w:type="paragraph" w:styleId="ListBullet2">
    <w:name w:val="List Bullet 2"/>
    <w:basedOn w:val="Normal"/>
    <w:rsid w:val="00014EE3"/>
    <w:pPr>
      <w:numPr>
        <w:numId w:val="1"/>
      </w:numPr>
      <w:spacing w:after="0" w:line="240" w:lineRule="auto"/>
    </w:pPr>
    <w:rPr>
      <w:rFonts w:ascii="Times New Roman" w:eastAsia="Times New Roman" w:hAnsi="Times New Roman" w:cs="Times New Roman"/>
      <w:b/>
      <w:sz w:val="28"/>
      <w:szCs w:val="24"/>
    </w:rPr>
  </w:style>
  <w:style w:type="paragraph" w:styleId="Header">
    <w:name w:val="header"/>
    <w:basedOn w:val="Normal"/>
    <w:link w:val="HeaderChar"/>
    <w:uiPriority w:val="99"/>
    <w:unhideWhenUsed/>
    <w:rsid w:val="006633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7C9"/>
  </w:style>
  <w:style w:type="paragraph" w:styleId="Footer">
    <w:name w:val="footer"/>
    <w:basedOn w:val="Normal"/>
    <w:link w:val="FooterChar"/>
    <w:unhideWhenUsed/>
    <w:rsid w:val="006633A0"/>
    <w:pPr>
      <w:tabs>
        <w:tab w:val="center" w:pos="4680"/>
        <w:tab w:val="right" w:pos="9360"/>
      </w:tabs>
      <w:spacing w:after="0" w:line="240" w:lineRule="auto"/>
    </w:pPr>
  </w:style>
  <w:style w:type="character" w:customStyle="1" w:styleId="FooterChar">
    <w:name w:val="Footer Char"/>
    <w:basedOn w:val="DefaultParagraphFont"/>
    <w:link w:val="Footer"/>
    <w:rsid w:val="007C07C9"/>
  </w:style>
  <w:style w:type="paragraph" w:styleId="TOC1">
    <w:name w:val="toc 1"/>
    <w:basedOn w:val="Normal"/>
    <w:next w:val="Normal"/>
    <w:autoRedefine/>
    <w:uiPriority w:val="39"/>
    <w:unhideWhenUsed/>
    <w:rsid w:val="0017112B"/>
    <w:pPr>
      <w:spacing w:after="100"/>
    </w:pPr>
  </w:style>
  <w:style w:type="paragraph" w:styleId="TOC2">
    <w:name w:val="toc 2"/>
    <w:basedOn w:val="Normal"/>
    <w:next w:val="Normal"/>
    <w:autoRedefine/>
    <w:uiPriority w:val="39"/>
    <w:unhideWhenUsed/>
    <w:rsid w:val="0017112B"/>
    <w:pPr>
      <w:spacing w:after="100"/>
      <w:ind w:left="220"/>
    </w:pPr>
  </w:style>
  <w:style w:type="character" w:styleId="Hyperlink">
    <w:name w:val="Hyperlink"/>
    <w:basedOn w:val="DefaultParagraphFont"/>
    <w:uiPriority w:val="99"/>
    <w:unhideWhenUsed/>
    <w:rsid w:val="006633A0"/>
    <w:rPr>
      <w:color w:val="0000FF" w:themeColor="hyperlink"/>
      <w:u w:val="single"/>
    </w:rPr>
  </w:style>
  <w:style w:type="paragraph" w:styleId="BalloonText">
    <w:name w:val="Balloon Text"/>
    <w:basedOn w:val="Normal"/>
    <w:link w:val="BalloonTextChar"/>
    <w:semiHidden/>
    <w:unhideWhenUsed/>
    <w:rsid w:val="006633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7112B"/>
    <w:rPr>
      <w:rFonts w:ascii="Tahoma" w:hAnsi="Tahoma" w:cs="Tahoma"/>
      <w:sz w:val="16"/>
      <w:szCs w:val="16"/>
    </w:rPr>
  </w:style>
  <w:style w:type="character" w:styleId="CommentReference">
    <w:name w:val="annotation reference"/>
    <w:basedOn w:val="DefaultParagraphFont"/>
    <w:uiPriority w:val="99"/>
    <w:semiHidden/>
    <w:unhideWhenUsed/>
    <w:rsid w:val="006633A0"/>
    <w:rPr>
      <w:sz w:val="16"/>
      <w:szCs w:val="16"/>
    </w:rPr>
  </w:style>
  <w:style w:type="paragraph" w:styleId="CommentText">
    <w:name w:val="annotation text"/>
    <w:basedOn w:val="Normal"/>
    <w:link w:val="CommentTextChar"/>
    <w:uiPriority w:val="99"/>
    <w:semiHidden/>
    <w:unhideWhenUsed/>
    <w:rsid w:val="006633A0"/>
    <w:pPr>
      <w:spacing w:line="240" w:lineRule="auto"/>
    </w:pPr>
    <w:rPr>
      <w:sz w:val="20"/>
      <w:szCs w:val="20"/>
    </w:rPr>
  </w:style>
  <w:style w:type="character" w:customStyle="1" w:styleId="CommentTextChar">
    <w:name w:val="Comment Text Char"/>
    <w:basedOn w:val="DefaultParagraphFont"/>
    <w:link w:val="CommentText"/>
    <w:uiPriority w:val="99"/>
    <w:semiHidden/>
    <w:rsid w:val="00AB44BB"/>
    <w:rPr>
      <w:sz w:val="20"/>
      <w:szCs w:val="20"/>
    </w:rPr>
  </w:style>
  <w:style w:type="paragraph" w:styleId="CommentSubject">
    <w:name w:val="annotation subject"/>
    <w:basedOn w:val="CommentText"/>
    <w:next w:val="CommentText"/>
    <w:link w:val="CommentSubjectChar"/>
    <w:uiPriority w:val="99"/>
    <w:semiHidden/>
    <w:unhideWhenUsed/>
    <w:rsid w:val="006633A0"/>
    <w:rPr>
      <w:b/>
      <w:bCs/>
    </w:rPr>
  </w:style>
  <w:style w:type="character" w:customStyle="1" w:styleId="CommentSubjectChar">
    <w:name w:val="Comment Subject Char"/>
    <w:basedOn w:val="CommentTextChar"/>
    <w:link w:val="CommentSubject"/>
    <w:uiPriority w:val="99"/>
    <w:semiHidden/>
    <w:rsid w:val="00AB44BB"/>
    <w:rPr>
      <w:b/>
      <w:bCs/>
      <w:sz w:val="20"/>
      <w:szCs w:val="20"/>
    </w:rPr>
  </w:style>
  <w:style w:type="paragraph" w:styleId="BodyText">
    <w:name w:val="Body Text"/>
    <w:basedOn w:val="Normal"/>
    <w:link w:val="BodyTextChar"/>
    <w:rsid w:val="00C472EA"/>
    <w:pPr>
      <w:spacing w:after="0" w:line="240" w:lineRule="auto"/>
    </w:pPr>
    <w:rPr>
      <w:rFonts w:ascii="Arial" w:eastAsia="Times" w:hAnsi="Arial" w:cs="Times New Roman"/>
      <w:b/>
      <w:sz w:val="24"/>
      <w:szCs w:val="20"/>
    </w:rPr>
  </w:style>
  <w:style w:type="character" w:customStyle="1" w:styleId="BodyTextChar">
    <w:name w:val="Body Text Char"/>
    <w:basedOn w:val="DefaultParagraphFont"/>
    <w:link w:val="BodyText"/>
    <w:rsid w:val="00C472EA"/>
    <w:rPr>
      <w:rFonts w:ascii="Arial" w:eastAsia="Times" w:hAnsi="Arial" w:cs="Times New Roman"/>
      <w:b/>
      <w:sz w:val="24"/>
      <w:szCs w:val="20"/>
    </w:rPr>
  </w:style>
  <w:style w:type="paragraph" w:customStyle="1" w:styleId="Word4095Null">
    <w:name w:val="Word4095Null"/>
    <w:rsid w:val="00C472EA"/>
    <w:pPr>
      <w:widowControl w:val="0"/>
      <w:spacing w:after="0" w:line="240" w:lineRule="atLeast"/>
    </w:pPr>
    <w:rPr>
      <w:rFonts w:ascii="Times New Roman" w:eastAsia="Times New Roman" w:hAnsi="Times New Roman" w:cs="Times New Roman"/>
      <w:sz w:val="20"/>
      <w:szCs w:val="20"/>
    </w:rPr>
  </w:style>
  <w:style w:type="paragraph" w:customStyle="1" w:styleId="Default">
    <w:name w:val="Default"/>
    <w:rsid w:val="00EA1B7E"/>
    <w:pPr>
      <w:widowControl w:val="0"/>
      <w:autoSpaceDE w:val="0"/>
      <w:autoSpaceDN w:val="0"/>
      <w:adjustRightInd w:val="0"/>
      <w:spacing w:after="0" w:line="240" w:lineRule="auto"/>
    </w:pPr>
    <w:rPr>
      <w:rFonts w:ascii="Times New Roman" w:eastAsia="Times" w:hAnsi="Times New Roman" w:cs="Times New Roman"/>
      <w:color w:val="000000"/>
      <w:sz w:val="24"/>
      <w:szCs w:val="24"/>
    </w:rPr>
  </w:style>
  <w:style w:type="character" w:styleId="FollowedHyperlink">
    <w:name w:val="FollowedHyperlink"/>
    <w:basedOn w:val="DefaultParagraphFont"/>
    <w:uiPriority w:val="99"/>
    <w:semiHidden/>
    <w:unhideWhenUsed/>
    <w:rsid w:val="006633A0"/>
    <w:rPr>
      <w:color w:val="800080" w:themeColor="followedHyperlink"/>
      <w:u w:val="single"/>
    </w:rPr>
  </w:style>
  <w:style w:type="character" w:styleId="PageNumber">
    <w:name w:val="page number"/>
    <w:basedOn w:val="DefaultParagraphFont"/>
    <w:rsid w:val="006A58B4"/>
  </w:style>
  <w:style w:type="paragraph" w:styleId="Revision">
    <w:name w:val="Revision"/>
    <w:hidden/>
    <w:uiPriority w:val="99"/>
    <w:semiHidden/>
    <w:rsid w:val="00A7019C"/>
    <w:pPr>
      <w:spacing w:after="0" w:line="240" w:lineRule="auto"/>
    </w:pPr>
  </w:style>
  <w:style w:type="character" w:styleId="HTMLCite">
    <w:name w:val="HTML Cite"/>
    <w:basedOn w:val="DefaultParagraphFont"/>
    <w:uiPriority w:val="99"/>
    <w:semiHidden/>
    <w:unhideWhenUsed/>
    <w:rsid w:val="002D2414"/>
    <w:rPr>
      <w:i w:val="0"/>
      <w:iCs w:val="0"/>
      <w:color w:val="006621"/>
    </w:rPr>
  </w:style>
  <w:style w:type="paragraph" w:customStyle="1" w:styleId="SchemaTxt">
    <w:name w:val="SchemaTxt"/>
    <w:basedOn w:val="Normal"/>
    <w:rsid w:val="0074632F"/>
    <w:pPr>
      <w:tabs>
        <w:tab w:val="left" w:pos="2160"/>
      </w:tabs>
      <w:spacing w:after="0" w:line="274" w:lineRule="auto"/>
      <w:ind w:left="2160" w:hanging="2160"/>
    </w:pPr>
    <w:rPr>
      <w:rFonts w:ascii="Arial" w:eastAsia="Times New Roman" w:hAnsi="Arial" w:cs="Times New Roman"/>
      <w:bCs/>
      <w:szCs w:val="20"/>
    </w:rPr>
  </w:style>
  <w:style w:type="paragraph" w:styleId="FootnoteText">
    <w:name w:val="footnote text"/>
    <w:basedOn w:val="Normal"/>
    <w:link w:val="FootnoteTextChar"/>
    <w:uiPriority w:val="99"/>
    <w:semiHidden/>
    <w:unhideWhenUsed/>
    <w:rsid w:val="00025E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5E7D"/>
    <w:rPr>
      <w:sz w:val="20"/>
      <w:szCs w:val="20"/>
    </w:rPr>
  </w:style>
  <w:style w:type="character" w:styleId="FootnoteReference">
    <w:name w:val="footnote reference"/>
    <w:basedOn w:val="DefaultParagraphFont"/>
    <w:uiPriority w:val="99"/>
    <w:semiHidden/>
    <w:unhideWhenUsed/>
    <w:rsid w:val="00025E7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3A0"/>
  </w:style>
  <w:style w:type="paragraph" w:styleId="Heading1">
    <w:name w:val="heading 1"/>
    <w:basedOn w:val="Normal"/>
    <w:next w:val="Normal"/>
    <w:link w:val="Heading1Char"/>
    <w:qFormat/>
    <w:rsid w:val="006633A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94CED"/>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94CE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94CE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94CE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94CE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94CE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94CE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94CE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link w:val="BlockTextChar"/>
    <w:rsid w:val="00094CED"/>
    <w:pPr>
      <w:spacing w:before="120" w:after="120" w:line="240" w:lineRule="auto"/>
      <w:ind w:left="720" w:right="720"/>
    </w:pPr>
    <w:rPr>
      <w:rFonts w:ascii="Times New Roman" w:eastAsia="Times New Roman" w:hAnsi="Times New Roman" w:cs="Times New Roman"/>
      <w:i/>
      <w:sz w:val="24"/>
      <w:szCs w:val="24"/>
    </w:rPr>
  </w:style>
  <w:style w:type="character" w:customStyle="1" w:styleId="BlockTextChar">
    <w:name w:val="Block Text Char"/>
    <w:link w:val="BlockText"/>
    <w:rsid w:val="00094CED"/>
    <w:rPr>
      <w:rFonts w:ascii="Times New Roman" w:eastAsia="Times New Roman" w:hAnsi="Times New Roman" w:cs="Times New Roman"/>
      <w:i/>
      <w:sz w:val="24"/>
      <w:szCs w:val="24"/>
    </w:rPr>
  </w:style>
  <w:style w:type="character" w:customStyle="1" w:styleId="Heading1Char">
    <w:name w:val="Heading 1 Char"/>
    <w:basedOn w:val="DefaultParagraphFont"/>
    <w:link w:val="Heading1"/>
    <w:rsid w:val="00094CE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094CE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94CE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94CE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94CE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94CE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94CE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94CE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94CED"/>
    <w:rPr>
      <w:rFonts w:asciiTheme="majorHAnsi" w:eastAsiaTheme="majorEastAsia" w:hAnsiTheme="majorHAnsi" w:cstheme="majorBidi"/>
      <w:i/>
      <w:iCs/>
      <w:spacing w:val="5"/>
      <w:sz w:val="20"/>
      <w:szCs w:val="20"/>
    </w:rPr>
  </w:style>
  <w:style w:type="paragraph" w:styleId="Title">
    <w:name w:val="Title"/>
    <w:basedOn w:val="Normal"/>
    <w:next w:val="Normal"/>
    <w:link w:val="TitleChar"/>
    <w:qFormat/>
    <w:rsid w:val="006633A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094CE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94CE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94CED"/>
    <w:rPr>
      <w:rFonts w:asciiTheme="majorHAnsi" w:eastAsiaTheme="majorEastAsia" w:hAnsiTheme="majorHAnsi" w:cstheme="majorBidi"/>
      <w:i/>
      <w:iCs/>
      <w:spacing w:val="13"/>
      <w:sz w:val="24"/>
      <w:szCs w:val="24"/>
    </w:rPr>
  </w:style>
  <w:style w:type="character" w:styleId="Strong">
    <w:name w:val="Strong"/>
    <w:uiPriority w:val="22"/>
    <w:qFormat/>
    <w:rsid w:val="00094CED"/>
    <w:rPr>
      <w:b/>
      <w:bCs/>
    </w:rPr>
  </w:style>
  <w:style w:type="character" w:styleId="Emphasis">
    <w:name w:val="Emphasis"/>
    <w:uiPriority w:val="20"/>
    <w:qFormat/>
    <w:rsid w:val="00094CED"/>
    <w:rPr>
      <w:b/>
      <w:bCs/>
      <w:i/>
      <w:iCs/>
      <w:spacing w:val="10"/>
      <w:bdr w:val="none" w:sz="0" w:space="0" w:color="auto"/>
      <w:shd w:val="clear" w:color="auto" w:fill="auto"/>
    </w:rPr>
  </w:style>
  <w:style w:type="paragraph" w:styleId="NoSpacing">
    <w:name w:val="No Spacing"/>
    <w:basedOn w:val="Normal"/>
    <w:uiPriority w:val="1"/>
    <w:qFormat/>
    <w:rsid w:val="00094CED"/>
    <w:pPr>
      <w:spacing w:after="0" w:line="240" w:lineRule="auto"/>
    </w:pPr>
  </w:style>
  <w:style w:type="paragraph" w:styleId="ListParagraph">
    <w:name w:val="List Paragraph"/>
    <w:basedOn w:val="Normal"/>
    <w:uiPriority w:val="34"/>
    <w:qFormat/>
    <w:rsid w:val="00094CED"/>
    <w:pPr>
      <w:ind w:left="720"/>
      <w:contextualSpacing/>
    </w:pPr>
  </w:style>
  <w:style w:type="paragraph" w:styleId="Quote">
    <w:name w:val="Quote"/>
    <w:basedOn w:val="Normal"/>
    <w:next w:val="Normal"/>
    <w:link w:val="QuoteChar"/>
    <w:uiPriority w:val="29"/>
    <w:qFormat/>
    <w:rsid w:val="00094CED"/>
    <w:pPr>
      <w:spacing w:before="200" w:after="0"/>
      <w:ind w:left="360" w:right="360"/>
    </w:pPr>
    <w:rPr>
      <w:i/>
      <w:iCs/>
    </w:rPr>
  </w:style>
  <w:style w:type="character" w:customStyle="1" w:styleId="QuoteChar">
    <w:name w:val="Quote Char"/>
    <w:basedOn w:val="DefaultParagraphFont"/>
    <w:link w:val="Quote"/>
    <w:uiPriority w:val="29"/>
    <w:rsid w:val="00094CED"/>
    <w:rPr>
      <w:i/>
      <w:iCs/>
    </w:rPr>
  </w:style>
  <w:style w:type="paragraph" w:styleId="IntenseQuote">
    <w:name w:val="Intense Quote"/>
    <w:basedOn w:val="Normal"/>
    <w:next w:val="Normal"/>
    <w:link w:val="IntenseQuoteChar"/>
    <w:uiPriority w:val="30"/>
    <w:qFormat/>
    <w:rsid w:val="00094CE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94CED"/>
    <w:rPr>
      <w:b/>
      <w:bCs/>
      <w:i/>
      <w:iCs/>
    </w:rPr>
  </w:style>
  <w:style w:type="character" w:styleId="SubtleEmphasis">
    <w:name w:val="Subtle Emphasis"/>
    <w:uiPriority w:val="19"/>
    <w:qFormat/>
    <w:rsid w:val="00094CED"/>
    <w:rPr>
      <w:i/>
      <w:iCs/>
    </w:rPr>
  </w:style>
  <w:style w:type="character" w:styleId="IntenseEmphasis">
    <w:name w:val="Intense Emphasis"/>
    <w:uiPriority w:val="21"/>
    <w:qFormat/>
    <w:rsid w:val="00094CED"/>
    <w:rPr>
      <w:b/>
      <w:bCs/>
    </w:rPr>
  </w:style>
  <w:style w:type="character" w:styleId="SubtleReference">
    <w:name w:val="Subtle Reference"/>
    <w:uiPriority w:val="31"/>
    <w:qFormat/>
    <w:rsid w:val="00094CED"/>
    <w:rPr>
      <w:smallCaps/>
    </w:rPr>
  </w:style>
  <w:style w:type="character" w:styleId="IntenseReference">
    <w:name w:val="Intense Reference"/>
    <w:uiPriority w:val="32"/>
    <w:qFormat/>
    <w:rsid w:val="00094CED"/>
    <w:rPr>
      <w:smallCaps/>
      <w:spacing w:val="5"/>
      <w:u w:val="single"/>
    </w:rPr>
  </w:style>
  <w:style w:type="character" w:styleId="BookTitle">
    <w:name w:val="Book Title"/>
    <w:uiPriority w:val="33"/>
    <w:qFormat/>
    <w:rsid w:val="00094CED"/>
    <w:rPr>
      <w:i/>
      <w:iCs/>
      <w:smallCaps/>
      <w:spacing w:val="5"/>
    </w:rPr>
  </w:style>
  <w:style w:type="paragraph" w:styleId="TOCHeading">
    <w:name w:val="TOC Heading"/>
    <w:basedOn w:val="Heading1"/>
    <w:next w:val="Normal"/>
    <w:uiPriority w:val="39"/>
    <w:semiHidden/>
    <w:unhideWhenUsed/>
    <w:qFormat/>
    <w:rsid w:val="00094CED"/>
    <w:pPr>
      <w:outlineLvl w:val="9"/>
    </w:pPr>
  </w:style>
  <w:style w:type="paragraph" w:styleId="ListBullet2">
    <w:name w:val="List Bullet 2"/>
    <w:basedOn w:val="Normal"/>
    <w:rsid w:val="00014EE3"/>
    <w:pPr>
      <w:numPr>
        <w:numId w:val="1"/>
      </w:numPr>
      <w:spacing w:after="0" w:line="240" w:lineRule="auto"/>
    </w:pPr>
    <w:rPr>
      <w:rFonts w:ascii="Times New Roman" w:eastAsia="Times New Roman" w:hAnsi="Times New Roman" w:cs="Times New Roman"/>
      <w:b/>
      <w:sz w:val="28"/>
      <w:szCs w:val="24"/>
    </w:rPr>
  </w:style>
  <w:style w:type="paragraph" w:styleId="Header">
    <w:name w:val="header"/>
    <w:basedOn w:val="Normal"/>
    <w:link w:val="HeaderChar"/>
    <w:uiPriority w:val="99"/>
    <w:unhideWhenUsed/>
    <w:rsid w:val="006633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7C9"/>
  </w:style>
  <w:style w:type="paragraph" w:styleId="Footer">
    <w:name w:val="footer"/>
    <w:basedOn w:val="Normal"/>
    <w:link w:val="FooterChar"/>
    <w:unhideWhenUsed/>
    <w:rsid w:val="006633A0"/>
    <w:pPr>
      <w:tabs>
        <w:tab w:val="center" w:pos="4680"/>
        <w:tab w:val="right" w:pos="9360"/>
      </w:tabs>
      <w:spacing w:after="0" w:line="240" w:lineRule="auto"/>
    </w:pPr>
  </w:style>
  <w:style w:type="character" w:customStyle="1" w:styleId="FooterChar">
    <w:name w:val="Footer Char"/>
    <w:basedOn w:val="DefaultParagraphFont"/>
    <w:link w:val="Footer"/>
    <w:rsid w:val="007C07C9"/>
  </w:style>
  <w:style w:type="paragraph" w:styleId="TOC1">
    <w:name w:val="toc 1"/>
    <w:basedOn w:val="Normal"/>
    <w:next w:val="Normal"/>
    <w:autoRedefine/>
    <w:uiPriority w:val="39"/>
    <w:unhideWhenUsed/>
    <w:rsid w:val="0017112B"/>
    <w:pPr>
      <w:spacing w:after="100"/>
    </w:pPr>
  </w:style>
  <w:style w:type="paragraph" w:styleId="TOC2">
    <w:name w:val="toc 2"/>
    <w:basedOn w:val="Normal"/>
    <w:next w:val="Normal"/>
    <w:autoRedefine/>
    <w:uiPriority w:val="39"/>
    <w:unhideWhenUsed/>
    <w:rsid w:val="0017112B"/>
    <w:pPr>
      <w:spacing w:after="100"/>
      <w:ind w:left="220"/>
    </w:pPr>
  </w:style>
  <w:style w:type="character" w:styleId="Hyperlink">
    <w:name w:val="Hyperlink"/>
    <w:basedOn w:val="DefaultParagraphFont"/>
    <w:uiPriority w:val="99"/>
    <w:unhideWhenUsed/>
    <w:rsid w:val="006633A0"/>
    <w:rPr>
      <w:color w:val="0000FF" w:themeColor="hyperlink"/>
      <w:u w:val="single"/>
    </w:rPr>
  </w:style>
  <w:style w:type="paragraph" w:styleId="BalloonText">
    <w:name w:val="Balloon Text"/>
    <w:basedOn w:val="Normal"/>
    <w:link w:val="BalloonTextChar"/>
    <w:semiHidden/>
    <w:unhideWhenUsed/>
    <w:rsid w:val="006633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7112B"/>
    <w:rPr>
      <w:rFonts w:ascii="Tahoma" w:hAnsi="Tahoma" w:cs="Tahoma"/>
      <w:sz w:val="16"/>
      <w:szCs w:val="16"/>
    </w:rPr>
  </w:style>
  <w:style w:type="character" w:styleId="CommentReference">
    <w:name w:val="annotation reference"/>
    <w:basedOn w:val="DefaultParagraphFont"/>
    <w:uiPriority w:val="99"/>
    <w:semiHidden/>
    <w:unhideWhenUsed/>
    <w:rsid w:val="006633A0"/>
    <w:rPr>
      <w:sz w:val="16"/>
      <w:szCs w:val="16"/>
    </w:rPr>
  </w:style>
  <w:style w:type="paragraph" w:styleId="CommentText">
    <w:name w:val="annotation text"/>
    <w:basedOn w:val="Normal"/>
    <w:link w:val="CommentTextChar"/>
    <w:uiPriority w:val="99"/>
    <w:semiHidden/>
    <w:unhideWhenUsed/>
    <w:rsid w:val="006633A0"/>
    <w:pPr>
      <w:spacing w:line="240" w:lineRule="auto"/>
    </w:pPr>
    <w:rPr>
      <w:sz w:val="20"/>
      <w:szCs w:val="20"/>
    </w:rPr>
  </w:style>
  <w:style w:type="character" w:customStyle="1" w:styleId="CommentTextChar">
    <w:name w:val="Comment Text Char"/>
    <w:basedOn w:val="DefaultParagraphFont"/>
    <w:link w:val="CommentText"/>
    <w:uiPriority w:val="99"/>
    <w:semiHidden/>
    <w:rsid w:val="00AB44BB"/>
    <w:rPr>
      <w:sz w:val="20"/>
      <w:szCs w:val="20"/>
    </w:rPr>
  </w:style>
  <w:style w:type="paragraph" w:styleId="CommentSubject">
    <w:name w:val="annotation subject"/>
    <w:basedOn w:val="CommentText"/>
    <w:next w:val="CommentText"/>
    <w:link w:val="CommentSubjectChar"/>
    <w:uiPriority w:val="99"/>
    <w:semiHidden/>
    <w:unhideWhenUsed/>
    <w:rsid w:val="006633A0"/>
    <w:rPr>
      <w:b/>
      <w:bCs/>
    </w:rPr>
  </w:style>
  <w:style w:type="character" w:customStyle="1" w:styleId="CommentSubjectChar">
    <w:name w:val="Comment Subject Char"/>
    <w:basedOn w:val="CommentTextChar"/>
    <w:link w:val="CommentSubject"/>
    <w:uiPriority w:val="99"/>
    <w:semiHidden/>
    <w:rsid w:val="00AB44BB"/>
    <w:rPr>
      <w:b/>
      <w:bCs/>
      <w:sz w:val="20"/>
      <w:szCs w:val="20"/>
    </w:rPr>
  </w:style>
  <w:style w:type="paragraph" w:styleId="BodyText">
    <w:name w:val="Body Text"/>
    <w:basedOn w:val="Normal"/>
    <w:link w:val="BodyTextChar"/>
    <w:rsid w:val="00C472EA"/>
    <w:pPr>
      <w:spacing w:after="0" w:line="240" w:lineRule="auto"/>
    </w:pPr>
    <w:rPr>
      <w:rFonts w:ascii="Arial" w:eastAsia="Times" w:hAnsi="Arial" w:cs="Times New Roman"/>
      <w:b/>
      <w:sz w:val="24"/>
      <w:szCs w:val="20"/>
    </w:rPr>
  </w:style>
  <w:style w:type="character" w:customStyle="1" w:styleId="BodyTextChar">
    <w:name w:val="Body Text Char"/>
    <w:basedOn w:val="DefaultParagraphFont"/>
    <w:link w:val="BodyText"/>
    <w:rsid w:val="00C472EA"/>
    <w:rPr>
      <w:rFonts w:ascii="Arial" w:eastAsia="Times" w:hAnsi="Arial" w:cs="Times New Roman"/>
      <w:b/>
      <w:sz w:val="24"/>
      <w:szCs w:val="20"/>
    </w:rPr>
  </w:style>
  <w:style w:type="paragraph" w:customStyle="1" w:styleId="Word4095Null">
    <w:name w:val="Word4095Null"/>
    <w:rsid w:val="00C472EA"/>
    <w:pPr>
      <w:widowControl w:val="0"/>
      <w:spacing w:after="0" w:line="240" w:lineRule="atLeast"/>
    </w:pPr>
    <w:rPr>
      <w:rFonts w:ascii="Times New Roman" w:eastAsia="Times New Roman" w:hAnsi="Times New Roman" w:cs="Times New Roman"/>
      <w:sz w:val="20"/>
      <w:szCs w:val="20"/>
    </w:rPr>
  </w:style>
  <w:style w:type="paragraph" w:customStyle="1" w:styleId="Default">
    <w:name w:val="Default"/>
    <w:rsid w:val="00EA1B7E"/>
    <w:pPr>
      <w:widowControl w:val="0"/>
      <w:autoSpaceDE w:val="0"/>
      <w:autoSpaceDN w:val="0"/>
      <w:adjustRightInd w:val="0"/>
      <w:spacing w:after="0" w:line="240" w:lineRule="auto"/>
    </w:pPr>
    <w:rPr>
      <w:rFonts w:ascii="Times New Roman" w:eastAsia="Times" w:hAnsi="Times New Roman" w:cs="Times New Roman"/>
      <w:color w:val="000000"/>
      <w:sz w:val="24"/>
      <w:szCs w:val="24"/>
    </w:rPr>
  </w:style>
  <w:style w:type="character" w:styleId="FollowedHyperlink">
    <w:name w:val="FollowedHyperlink"/>
    <w:basedOn w:val="DefaultParagraphFont"/>
    <w:uiPriority w:val="99"/>
    <w:semiHidden/>
    <w:unhideWhenUsed/>
    <w:rsid w:val="006633A0"/>
    <w:rPr>
      <w:color w:val="800080" w:themeColor="followedHyperlink"/>
      <w:u w:val="single"/>
    </w:rPr>
  </w:style>
  <w:style w:type="character" w:styleId="PageNumber">
    <w:name w:val="page number"/>
    <w:basedOn w:val="DefaultParagraphFont"/>
    <w:rsid w:val="006A58B4"/>
  </w:style>
  <w:style w:type="paragraph" w:styleId="Revision">
    <w:name w:val="Revision"/>
    <w:hidden/>
    <w:uiPriority w:val="99"/>
    <w:semiHidden/>
    <w:rsid w:val="00A7019C"/>
    <w:pPr>
      <w:spacing w:after="0" w:line="240" w:lineRule="auto"/>
    </w:pPr>
  </w:style>
  <w:style w:type="character" w:styleId="HTMLCite">
    <w:name w:val="HTML Cite"/>
    <w:basedOn w:val="DefaultParagraphFont"/>
    <w:uiPriority w:val="99"/>
    <w:semiHidden/>
    <w:unhideWhenUsed/>
    <w:rsid w:val="002D2414"/>
    <w:rPr>
      <w:i w:val="0"/>
      <w:iCs w:val="0"/>
      <w:color w:val="006621"/>
    </w:rPr>
  </w:style>
  <w:style w:type="paragraph" w:customStyle="1" w:styleId="SchemaTxt">
    <w:name w:val="SchemaTxt"/>
    <w:basedOn w:val="Normal"/>
    <w:rsid w:val="0074632F"/>
    <w:pPr>
      <w:tabs>
        <w:tab w:val="left" w:pos="2160"/>
      </w:tabs>
      <w:spacing w:after="0" w:line="274" w:lineRule="auto"/>
      <w:ind w:left="2160" w:hanging="2160"/>
    </w:pPr>
    <w:rPr>
      <w:rFonts w:ascii="Arial" w:eastAsia="Times New Roman" w:hAnsi="Arial" w:cs="Times New Roman"/>
      <w:bCs/>
      <w:szCs w:val="20"/>
    </w:rPr>
  </w:style>
  <w:style w:type="paragraph" w:styleId="FootnoteText">
    <w:name w:val="footnote text"/>
    <w:basedOn w:val="Normal"/>
    <w:link w:val="FootnoteTextChar"/>
    <w:uiPriority w:val="99"/>
    <w:semiHidden/>
    <w:unhideWhenUsed/>
    <w:rsid w:val="00025E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5E7D"/>
    <w:rPr>
      <w:sz w:val="20"/>
      <w:szCs w:val="20"/>
    </w:rPr>
  </w:style>
  <w:style w:type="character" w:styleId="FootnoteReference">
    <w:name w:val="footnote reference"/>
    <w:basedOn w:val="DefaultParagraphFont"/>
    <w:uiPriority w:val="99"/>
    <w:semiHidden/>
    <w:unhideWhenUsed/>
    <w:rsid w:val="00025E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391964">
      <w:bodyDiv w:val="1"/>
      <w:marLeft w:val="0"/>
      <w:marRight w:val="0"/>
      <w:marTop w:val="0"/>
      <w:marBottom w:val="0"/>
      <w:divBdr>
        <w:top w:val="none" w:sz="0" w:space="0" w:color="auto"/>
        <w:left w:val="none" w:sz="0" w:space="0" w:color="auto"/>
        <w:bottom w:val="none" w:sz="0" w:space="0" w:color="auto"/>
        <w:right w:val="none" w:sz="0" w:space="0" w:color="auto"/>
      </w:divBdr>
    </w:div>
    <w:div w:id="148951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federation.nih.gov/ohsr/nih/index.ph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gds.nih.gov"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http://ohrp.cit.nih.gov/search/asearch.asp"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4872F-6109-44AA-82BB-7D068326D3A2}">
  <ds:schemaRefs>
    <ds:schemaRef ds:uri="http://schemas.openxmlformats.org/officeDocument/2006/bibliography"/>
  </ds:schemaRefs>
</ds:datastoreItem>
</file>

<file path=customXml/itemProps2.xml><?xml version="1.0" encoding="utf-8"?>
<ds:datastoreItem xmlns:ds="http://schemas.openxmlformats.org/officeDocument/2006/customXml" ds:itemID="{855D380E-53B5-4146-BB3B-10609E3BE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3555</Words>
  <Characters>20265</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VA Central IRB Protocol Template</vt:lpstr>
    </vt:vector>
  </TitlesOfParts>
  <Company>DVA</Company>
  <LinksUpToDate>false</LinksUpToDate>
  <CharactersWithSpaces>23773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 Central IRB Protocol Template</dc:title>
  <dc:subject>Protocol Template</dc:subject>
  <dc:creator>VA Central IRB</dc:creator>
  <cp:keywords>protocol; template; application; guidelines</cp:keywords>
  <cp:lastModifiedBy>McDonough, Tara (NIH/NHGRI) [E]</cp:lastModifiedBy>
  <cp:revision>2</cp:revision>
  <cp:lastPrinted>2016-08-30T18:01:00Z</cp:lastPrinted>
  <dcterms:created xsi:type="dcterms:W3CDTF">2016-09-26T14:38:00Z</dcterms:created>
  <dcterms:modified xsi:type="dcterms:W3CDTF">2016-09-26T14:38:00Z</dcterms:modified>
</cp:coreProperties>
</file>